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58" w:rsidRDefault="001B0466" w:rsidP="0046081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36D">
        <w:rPr>
          <w:rFonts w:ascii="Times New Roman" w:hAnsi="Times New Roman" w:cs="Times New Roman"/>
          <w:b/>
          <w:i/>
          <w:sz w:val="24"/>
          <w:szCs w:val="24"/>
        </w:rPr>
        <w:t xml:space="preserve">Конспект </w:t>
      </w:r>
    </w:p>
    <w:p w:rsidR="00E2636D" w:rsidRDefault="00E2636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958" w:rsidRPr="00317D44" w:rsidRDefault="007F4958" w:rsidP="0046081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D44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F4958" w:rsidRDefault="007F495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958" w:rsidRDefault="007F495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Синтезность это синтез двух или более синтезов.</w:t>
      </w:r>
    </w:p>
    <w:p w:rsidR="007F4958" w:rsidRDefault="007F495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F4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несение синтеза собою.</w:t>
      </w:r>
    </w:p>
    <w:p w:rsidR="00BF25AF" w:rsidRDefault="00BF25A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0.07 Что такое эталон? Учитель словом начинает вводить в офизичивание эталоны, которые разработаны или освоены. Сколько эталонов вы освоили?</w:t>
      </w:r>
    </w:p>
    <w:p w:rsidR="00BF25AF" w:rsidRDefault="00AA018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это любовь Отца нами.</w:t>
      </w:r>
    </w:p>
    <w:p w:rsidR="00AA0180" w:rsidRDefault="00AA018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0.14 Априорность это определённые знания, которые в нас есть, которыми мы можем пользоваться, независимо от нашего опыта.</w:t>
      </w:r>
    </w:p>
    <w:p w:rsidR="00A33AC0" w:rsidRDefault="00A33AC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0.20 Синтез для нас априорен. Это то, что не зависит от нашего опыта, то, что дано нам Отцом. В нас должна быть априорность, то, что во мне сложилось результатом этой априорности</w:t>
      </w:r>
      <w:r w:rsidR="006C6D38">
        <w:rPr>
          <w:rFonts w:ascii="Times New Roman" w:hAnsi="Times New Roman" w:cs="Times New Roman"/>
          <w:sz w:val="24"/>
          <w:szCs w:val="24"/>
        </w:rPr>
        <w:t xml:space="preserve">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F20" w:rsidRDefault="00EA4F2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0.26 Слиянность частей любовью Отца</w:t>
      </w:r>
      <w:r w:rsidR="00E26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частей начинают раскрываться эталоны.</w:t>
      </w:r>
    </w:p>
    <w:p w:rsidR="00EA4F20" w:rsidRDefault="00EA4F2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эталонов?  Эталон это некий идеал, норма, стандарт, какими мы должны быть в Отце. Эталон это устойчивые определённые взаимосвязи, которые сложились, которые поддерживают меня  в этом явлении выражения Отца.</w:t>
      </w:r>
    </w:p>
    <w:p w:rsidR="00FC4034" w:rsidRDefault="00FC4034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0.41 Нужна отцовская любовь, чтобы раскрыть эталон, и эталон мною начал реализовываться.</w:t>
      </w:r>
    </w:p>
    <w:p w:rsidR="000F7200" w:rsidRDefault="000F720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Пассионарность любви во внутреннем мире</w:t>
      </w:r>
      <w:r w:rsidR="00E263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чём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B7268" w:rsidRDefault="00BB726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новые созидательные, творящие направления применения пассионарности вы нашли? Как перенаправить отстроенные смыслы на созидательность, на творение, на любовь в отцовском понимании?</w:t>
      </w:r>
    </w:p>
    <w:p w:rsidR="00731B34" w:rsidRDefault="00731B34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0.57 Априорность, когда мы принимаем Отца и А</w:t>
      </w:r>
      <w:r w:rsidR="00E2636D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636D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и допускаем, что они нам направляют какие-то записи в виде синтеза, огня соответствующих видов, которые начинают внутренне в нас действовать вне зависимости от нашего сложившегося опыта, что в воплощениях, что сейчас. Априорность предполагает, что не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том, что я не могу и не понимаю, а фокусировать внимание на том, что я могу сделать сейчас, чтобы усвоить эталон, то есть определённый комплекс действий</w:t>
      </w:r>
      <w:r w:rsidR="007A2CC2">
        <w:rPr>
          <w:rFonts w:ascii="Times New Roman" w:hAnsi="Times New Roman" w:cs="Times New Roman"/>
          <w:sz w:val="24"/>
          <w:szCs w:val="24"/>
        </w:rPr>
        <w:t>, чтобы я им начала 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2A6" w:rsidRDefault="00D432A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нутренне отстроившись любовью с раскрытием эталонов, с эффектами синтезности, которые сначала сложились внутренне, когда вы внутренне носитель синтеза и цельны как Учитель  в этом явлении синтеза разных видов синтеза, у вас появляется  непреодолимое желание выразить что-то вовне.</w:t>
      </w:r>
    </w:p>
    <w:p w:rsidR="00DD7D36" w:rsidRDefault="00D432A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ли у вас потребность в этой цельности, внутренней синтезности, исследовать, познавать окружающий мир</w:t>
      </w:r>
      <w:r w:rsidR="00DD7D36" w:rsidRPr="00DD7D36">
        <w:rPr>
          <w:rFonts w:ascii="Times New Roman" w:hAnsi="Times New Roman" w:cs="Times New Roman"/>
          <w:sz w:val="24"/>
          <w:szCs w:val="24"/>
        </w:rPr>
        <w:t xml:space="preserve"> </w:t>
      </w:r>
      <w:r w:rsidR="00DD7D36">
        <w:rPr>
          <w:rFonts w:ascii="Times New Roman" w:hAnsi="Times New Roman" w:cs="Times New Roman"/>
          <w:sz w:val="24"/>
          <w:szCs w:val="24"/>
        </w:rPr>
        <w:t>где стихии, царства, виды организации материи, виды материи, архетипы, октавы? Любопытно ли вам любовью Отца что-нибудь там исследовать?</w:t>
      </w:r>
    </w:p>
    <w:p w:rsidR="00DD7D36" w:rsidRDefault="00DD7D3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 Любовь в контексте Ока  - зоркость. Око ваше это видит насквозь</w:t>
      </w:r>
      <w:r w:rsidR="00C61BF2" w:rsidRPr="00C61BF2">
        <w:rPr>
          <w:rFonts w:ascii="Times New Roman" w:hAnsi="Times New Roman" w:cs="Times New Roman"/>
          <w:sz w:val="24"/>
          <w:szCs w:val="24"/>
        </w:rPr>
        <w:t xml:space="preserve"> </w:t>
      </w:r>
      <w:r w:rsidR="00C61BF2">
        <w:rPr>
          <w:rFonts w:ascii="Times New Roman" w:hAnsi="Times New Roman" w:cs="Times New Roman"/>
          <w:sz w:val="24"/>
          <w:szCs w:val="24"/>
        </w:rPr>
        <w:t>внутренний мир теми параметрами, которые вы открываете эманациями вовне.</w:t>
      </w:r>
    </w:p>
    <w:p w:rsidR="00C76542" w:rsidRDefault="00C61BF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 важна систематика взгляда. Для Учителя априорно формирование взгляда отцовского явления. Есть у вас такое внутреннее целеполагание как Учителя</w:t>
      </w:r>
      <w:r w:rsidRPr="00C6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 априорного отцовского взгляда,</w:t>
      </w:r>
      <w:r w:rsidRPr="00C6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зависящего от вашего опыта?</w:t>
      </w:r>
      <w:r w:rsidR="00C76542">
        <w:rPr>
          <w:rFonts w:ascii="Times New Roman" w:hAnsi="Times New Roman" w:cs="Times New Roman"/>
          <w:sz w:val="24"/>
          <w:szCs w:val="24"/>
        </w:rPr>
        <w:t xml:space="preserve"> Потом вы это синтезируете с вашим опытом, но сначала отцовского, как Отец это видит, как Аватары это видят.</w:t>
      </w:r>
    </w:p>
    <w:p w:rsidR="008F1550" w:rsidRDefault="00C7654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 Взгляд в контексте 13-го горизонта в координации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61-м</w:t>
      </w:r>
      <w:r w:rsidR="00E2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наше мировоззрение. То есть, взгляд это итог нашего мировоззрения.  Если мы говорим об априорности взгляда Отца или Аватаров, значит, их мировоззрение. Если мы принимаем взгляд Отца или А</w:t>
      </w:r>
      <w:r w:rsidR="00E2636D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636D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 например Филиппа Марины, то мы начинаем насыщаться во внутреннем мире их мировоззренческой</w:t>
      </w:r>
      <w:r w:rsidR="008F1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картиной.</w:t>
      </w:r>
      <w:r w:rsidR="008F1550">
        <w:rPr>
          <w:rFonts w:ascii="Times New Roman" w:hAnsi="Times New Roman" w:cs="Times New Roman"/>
          <w:sz w:val="24"/>
          <w:szCs w:val="24"/>
        </w:rPr>
        <w:t xml:space="preserve"> Моя картина мира достраивается до какой-то новой цельности.</w:t>
      </w:r>
    </w:p>
    <w:p w:rsidR="00C76542" w:rsidRDefault="0046404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1.17 Мировоззрение предполагает, что у нас формируется взгляд, если мы синтезируем то, что сложилось с нашей мировоззренческой картины, то есть картины мира и нашего места в нём, и априорности мировоззрения картины мира и взгляда А</w:t>
      </w:r>
      <w:r w:rsidR="00E2636D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636D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или Отца, начинают синтезироваться, тогда рождается это умение слышать и понимать друг друга, как один из внешних факторов.</w:t>
      </w:r>
    </w:p>
    <w:p w:rsidR="00DE3BAE" w:rsidRDefault="00DE3BAE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новой эпохи рождается в мире Отца.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запредельное, что пока мы только обучаемся воспринимать. И у нас расширяется наша внутренняя картина  мира на эту специфику, которой нас наделяют в процессе совместной деятельности  Аватары Синтеза, А</w:t>
      </w:r>
      <w:r w:rsidR="00E2636D">
        <w:rPr>
          <w:rFonts w:ascii="Times New Roman" w:hAnsi="Times New Roman" w:cs="Times New Roman"/>
          <w:sz w:val="24"/>
          <w:szCs w:val="24"/>
        </w:rPr>
        <w:t xml:space="preserve">ватары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636D">
        <w:rPr>
          <w:rFonts w:ascii="Times New Roman" w:hAnsi="Times New Roman" w:cs="Times New Roman"/>
          <w:sz w:val="24"/>
          <w:szCs w:val="24"/>
        </w:rPr>
        <w:t>постаси</w:t>
      </w:r>
      <w:r>
        <w:rPr>
          <w:rFonts w:ascii="Times New Roman" w:hAnsi="Times New Roman" w:cs="Times New Roman"/>
          <w:sz w:val="24"/>
          <w:szCs w:val="24"/>
        </w:rPr>
        <w:t xml:space="preserve"> и ИВО. Для этого у нас отстраивается взгляд.</w:t>
      </w:r>
    </w:p>
    <w:p w:rsidR="00F10A1C" w:rsidRDefault="00F10A1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 речь проявляется мировоззрение и взгляды каждого из нас.</w:t>
      </w:r>
    </w:p>
    <w:p w:rsidR="00C76542" w:rsidRDefault="007D111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контексте науки политического синтеза, в контексте диалога Оком важно, чтобы у нас был эталон общения.</w:t>
      </w:r>
    </w:p>
    <w:p w:rsidR="007D111B" w:rsidRDefault="007D111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этом </w:t>
      </w:r>
      <w:r w:rsidR="00E263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интезе мы стяжаем разнообразие невероятного количества эталонов, они все количественными порядками обладают. Ваша задача войти в такую  концентрацию любви, чтобы вы могли эти эталоны не сразу, но раскрыть собою и быть эталоном Отца. Учитель есть эталон ИВ Отца.</w:t>
      </w:r>
    </w:p>
    <w:p w:rsidR="00764196" w:rsidRDefault="007D111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разворачиваем служением  Отцу в людях? Звучание эталоном что даёт? Среда разворачивается синтезом, а эталон начинает быть камертоном. В людях начинают отстраиваться, развиваться части на основании тех эталонов частей, которые мы развиваем. Вы должны быть камертоном Ума в эталонном явлении для людей всей Планеты Земля</w:t>
      </w:r>
      <w:r w:rsidR="00764196">
        <w:rPr>
          <w:rFonts w:ascii="Times New Roman" w:hAnsi="Times New Roman" w:cs="Times New Roman"/>
          <w:sz w:val="24"/>
          <w:szCs w:val="24"/>
        </w:rPr>
        <w:t>. Любите ли вы Ум Отца, как любят АС Эоан Антуанэтта, чтобы у людей развивался ум, и мы не входили в ту деградацию, агонию умирания старого, кот</w:t>
      </w:r>
      <w:r w:rsidR="00E2636D">
        <w:rPr>
          <w:rFonts w:ascii="Times New Roman" w:hAnsi="Times New Roman" w:cs="Times New Roman"/>
          <w:sz w:val="24"/>
          <w:szCs w:val="24"/>
        </w:rPr>
        <w:t>о</w:t>
      </w:r>
      <w:r w:rsidR="00764196">
        <w:rPr>
          <w:rFonts w:ascii="Times New Roman" w:hAnsi="Times New Roman" w:cs="Times New Roman"/>
          <w:sz w:val="24"/>
          <w:szCs w:val="24"/>
        </w:rPr>
        <w:t>рая сейчас очень ярко происходит?</w:t>
      </w:r>
    </w:p>
    <w:p w:rsidR="00202FD6" w:rsidRDefault="00202FD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1.33 Эффекты фонетического звучания, которые  сливаются в какие-то фразы это очень важные явления для творения. Отец говорил словом, и по-прежнему для нас это актуально. Для Учителя владение словом тоже очень актуальное явление, но ещё и с внутренней спецификой овладения наукой языка, где, какое слово или сочетание определённых звуков в виде слогов включает определённые порядки управления,  потому что Учитель это управленец.</w:t>
      </w:r>
    </w:p>
    <w:p w:rsidR="00202FD6" w:rsidRDefault="00202FD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1.36 Созвучность, выраженная словом, помогает нам войти  в точность творения. Для горизонта творения это очень важное умение.</w:t>
      </w:r>
    </w:p>
    <w:p w:rsidR="003C1C40" w:rsidRDefault="003C1C4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камертоном для развития частей у людей, как на территории, так и ума для всех землян. Нам его очень не хватает.</w:t>
      </w:r>
    </w:p>
    <w:p w:rsidR="00202FD6" w:rsidRDefault="00202FD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B7" w:rsidRPr="002B0856" w:rsidRDefault="002648B9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t>1</w:t>
      </w:r>
      <w:r w:rsidRPr="002B0856">
        <w:rPr>
          <w:rFonts w:ascii="Times New Roman" w:hAnsi="Times New Roman" w:cs="Times New Roman"/>
          <w:b/>
          <w:i/>
          <w:sz w:val="20"/>
          <w:szCs w:val="20"/>
        </w:rPr>
        <w:t>.40 – 2.13 Практика</w:t>
      </w:r>
      <w:r w:rsidR="00317D44"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 № 1</w:t>
      </w:r>
    </w:p>
    <w:p w:rsidR="009A02B7" w:rsidRPr="002B0856" w:rsidRDefault="009A02B7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856">
        <w:rPr>
          <w:rFonts w:ascii="Times New Roman" w:hAnsi="Times New Roman" w:cs="Times New Roman"/>
          <w:b/>
          <w:i/>
          <w:sz w:val="20"/>
          <w:szCs w:val="20"/>
        </w:rPr>
        <w:t>Стяжание Эталона 61 Синтеза ИВО. Взаимодействие Огнём и Синтезом Любви ИВО</w:t>
      </w:r>
    </w:p>
    <w:p w:rsidR="002648B9" w:rsidRDefault="002648B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8B9" w:rsidRDefault="002648B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Отец концентрирует больше на внутреннее, то при этой специфике КХ тогда нас фокусирует на внешнее. А внешнее для нас это ИВДИВО. Отец источник синтеза, тогда ИВДИВО это источник огня.</w:t>
      </w:r>
    </w:p>
    <w:p w:rsidR="002648B9" w:rsidRDefault="002648B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эманируем синтез, он разворачивается огнём в сферу Подразделения, в сферу ИВДИВО территории, в оболочку  в Подразделении, за которую мы непосредственно отвечаем и ИВДИВО как таковое, которое аккумулирует все виды специфик, которые мы разработали.</w:t>
      </w:r>
    </w:p>
    <w:p w:rsidR="00183097" w:rsidRDefault="002648B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когда вы</w:t>
      </w:r>
      <w:r w:rsidR="00E2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ищете каждый раз  какой-то</w:t>
      </w:r>
      <w:r w:rsidR="00E2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 эффект, и для вас любая практика, любой контакт  с КХФ, с другими Аватарами, с Отцом и с ИВДИВО это событие</w:t>
      </w:r>
      <w:r w:rsidRPr="00264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мира каждого. </w:t>
      </w:r>
      <w:r w:rsidR="00183097">
        <w:rPr>
          <w:rFonts w:ascii="Times New Roman" w:hAnsi="Times New Roman" w:cs="Times New Roman"/>
          <w:sz w:val="24"/>
          <w:szCs w:val="24"/>
        </w:rPr>
        <w:t>Событие – чтобы вы искали какой-то новый эффект и к этому готовились. А выйдя из этого эффекта, искали новые выводы, что это такое для меня, над чем работать дальше.</w:t>
      </w:r>
    </w:p>
    <w:p w:rsidR="002648B9" w:rsidRDefault="006B0B6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сходя из тех эталонов, которые вы усвоили, насколько вы их напрактиковали, у вас рождается  эстетический вкус, эстетика.</w:t>
      </w:r>
    </w:p>
    <w:p w:rsidR="009D554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2.24 Научный синтез – научаемся научаться. Чему мы научаемся у синтеза любви,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синтеза, у синтеза красоты? Любая наука опирается на факты.</w:t>
      </w:r>
    </w:p>
    <w:p w:rsidR="009D554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 Истина проверяет на достоверность. Как проверить факты? Это действительно факт, который требует научного рассмотрения, исследования, знаний и т.д.?</w:t>
      </w:r>
    </w:p>
    <w:p w:rsidR="004B3C3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2.34 Синтез будет виться и стремиться распаковаться, раскрыться, выйти из ядер синтеза, если вокруг среда синтеза. Нету среды синтеза, нету среды огня, синтез из ядер не пойдёт. Как мы проверяем,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A051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A051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мне сказано или нет? Вспыхивает в </w:t>
      </w:r>
      <w:r w:rsidR="005D0E9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 огонь или синтез. В хум у меня происходит диагностика и констатация факта. Синтез вспыхивает, значит это достоверн</w:t>
      </w:r>
      <w:r w:rsidR="004B3C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3C39">
        <w:rPr>
          <w:rFonts w:ascii="Times New Roman" w:hAnsi="Times New Roman" w:cs="Times New Roman"/>
          <w:sz w:val="24"/>
          <w:szCs w:val="24"/>
        </w:rPr>
        <w:t xml:space="preserve"> Это важно активировать и разрабатывать.</w:t>
      </w:r>
    </w:p>
    <w:p w:rsidR="002429FF" w:rsidRDefault="002429F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 Научение синтезом – когда вы каждым синтезом научаетесь, и это происходит сразу, как только мы называем синтез. Говорим синтез любви – если разработан, он начинает во мне откликаться.</w:t>
      </w:r>
    </w:p>
    <w:p w:rsidR="00813115" w:rsidRDefault="00813115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2.46 Синтез не должен быть стоячим. Мы каждый раз ищем новые специфики, соорганизуясь с течением синтеза, например эталонами,</w:t>
      </w:r>
      <w:r w:rsidR="00E2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мы берём горизонт любви,</w:t>
      </w:r>
    </w:p>
    <w:p w:rsidR="004B3C39" w:rsidRDefault="008B439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меня потребность в научении? Чему хотите научиться? Вопрос – умею ли я научаться?</w:t>
      </w:r>
    </w:p>
    <w:p w:rsidR="00BC29B6" w:rsidRDefault="00BC29B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 Запись течения синтеза в нас тех характеристик эталонов, которые мы освоили.</w:t>
      </w:r>
      <w:r w:rsidRPr="00BC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нас тогда течение записей опыта</w:t>
      </w:r>
      <w:r w:rsidR="00E2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слиянности, как уже сложившегося, так и того, что не получилось, чтобы мы могли доработать</w:t>
      </w:r>
      <w:r w:rsidR="00E2636D">
        <w:rPr>
          <w:rFonts w:ascii="Times New Roman" w:hAnsi="Times New Roman" w:cs="Times New Roman"/>
          <w:sz w:val="24"/>
          <w:szCs w:val="24"/>
        </w:rPr>
        <w:t>.</w:t>
      </w:r>
      <w:r w:rsidR="00E70A59">
        <w:rPr>
          <w:rFonts w:ascii="Times New Roman" w:hAnsi="Times New Roman" w:cs="Times New Roman"/>
          <w:sz w:val="24"/>
          <w:szCs w:val="24"/>
        </w:rPr>
        <w:t xml:space="preserve"> </w:t>
      </w:r>
      <w:r w:rsidR="00E2636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аписи синтеза всё время находятся в движении</w:t>
      </w:r>
    </w:p>
    <w:p w:rsidR="00CD2891" w:rsidRDefault="00B7564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 Вы должны входить в ОМ, чётко умом отслеживать, я в материю или в огонь. Баланс нарушен</w:t>
      </w:r>
      <w:r w:rsidR="00E2636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лада нет</w:t>
      </w:r>
      <w:r w:rsidR="00E26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эталоны мне нужно применять, когда баланс нарушен? Чаще всего мы знаем, какой эталон у нас устарел, мы его выработали, </w:t>
      </w:r>
      <w:r w:rsidR="00344E42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вы испытываете неудовлетворённость</w:t>
      </w:r>
      <w:r w:rsidR="00344E42">
        <w:rPr>
          <w:rFonts w:ascii="Times New Roman" w:hAnsi="Times New Roman" w:cs="Times New Roman"/>
          <w:sz w:val="24"/>
          <w:szCs w:val="24"/>
        </w:rPr>
        <w:t>,</w:t>
      </w:r>
      <w:r w:rsidRPr="00B75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4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нужно обновить.</w:t>
      </w:r>
      <w:r w:rsidR="00CD2891">
        <w:rPr>
          <w:rFonts w:ascii="Times New Roman" w:hAnsi="Times New Roman" w:cs="Times New Roman"/>
          <w:sz w:val="24"/>
          <w:szCs w:val="24"/>
        </w:rPr>
        <w:t xml:space="preserve"> Это там, где вы испытываете неудовлетворённость. Внешняя неудовлетворённость это то, что нам привычно расшифровывать. Научность Учителя предполагает, что есть какая-то внутренняя специфика каких-то эталонов, которые я выработала. Учитель – тот новатор, который формирует новые традиции. Традиции действовать огнём, обновляя эталоны, если я выработала предыдущие.</w:t>
      </w:r>
    </w:p>
    <w:p w:rsidR="004A1A82" w:rsidRDefault="009E5CF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акие критерии ума, что я выработала предыдущий эталон развития ума? Допустим, ум разрабатывает, расшифровывает и фиксирует в нас, какими видами материи мы живём. </w:t>
      </w:r>
      <w:r w:rsidR="000A3037">
        <w:rPr>
          <w:rFonts w:ascii="Times New Roman" w:hAnsi="Times New Roman" w:cs="Times New Roman"/>
          <w:sz w:val="24"/>
          <w:szCs w:val="24"/>
        </w:rPr>
        <w:t>Лад, когда нужно больше Отца собою, и тогда идёт преображение окружающей материи.</w:t>
      </w:r>
      <w:r w:rsidR="004A1A82" w:rsidRPr="004A1A82">
        <w:rPr>
          <w:rFonts w:ascii="Times New Roman" w:hAnsi="Times New Roman" w:cs="Times New Roman"/>
          <w:sz w:val="24"/>
          <w:szCs w:val="24"/>
        </w:rPr>
        <w:t xml:space="preserve"> </w:t>
      </w:r>
      <w:r w:rsidR="004A1A82">
        <w:rPr>
          <w:rFonts w:ascii="Times New Roman" w:hAnsi="Times New Roman" w:cs="Times New Roman"/>
          <w:sz w:val="24"/>
          <w:szCs w:val="24"/>
        </w:rPr>
        <w:t>Мы адаптируемся к новой специфике материи, что-то стяжаем, чтобы в нас это было, синтезируем. Для ума важно это зафиксировать, распознать</w:t>
      </w:r>
      <w:r w:rsidR="00E2636D">
        <w:rPr>
          <w:rFonts w:ascii="Times New Roman" w:hAnsi="Times New Roman" w:cs="Times New Roman"/>
          <w:sz w:val="24"/>
          <w:szCs w:val="24"/>
        </w:rPr>
        <w:t>,</w:t>
      </w:r>
      <w:r w:rsidR="004A1A82">
        <w:rPr>
          <w:rFonts w:ascii="Times New Roman" w:hAnsi="Times New Roman" w:cs="Times New Roman"/>
          <w:sz w:val="24"/>
          <w:szCs w:val="24"/>
        </w:rPr>
        <w:t xml:space="preserve"> что это такое и как этим действовать. И тут эталоны ума мне в помощь, потому что в этих эталонах устойчивые взаимосвязи специфики материи зафиксированы. Может быть просто эталон ума, а может быть эталон ума в координации со всеми видами материи. Координация с физикой, эфирикой и дальше, попутно влюбляясь в каждую, чтобы эталон раскрылся.</w:t>
      </w:r>
    </w:p>
    <w:p w:rsidR="004A1A82" w:rsidRDefault="004A1A8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8FB" w:rsidRPr="002B0856" w:rsidRDefault="00D468FB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856">
        <w:rPr>
          <w:rFonts w:ascii="Times New Roman" w:hAnsi="Times New Roman" w:cs="Times New Roman"/>
          <w:b/>
          <w:i/>
          <w:sz w:val="20"/>
          <w:szCs w:val="20"/>
        </w:rPr>
        <w:t>3.19 – 3.59 Практика № 2</w:t>
      </w:r>
      <w:r w:rsidR="00592223"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92223" w:rsidRPr="002B0856" w:rsidRDefault="00592223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Субъектный анализ усвоения Частями Человека ИВО Си-ИВДИВО Метагалактики Любви ИВО. Внутренние и внешние эталоны. Синтез разных эталонов Любовью, Синтезом Ока, Синтезом </w:t>
      </w:r>
      <w:proofErr w:type="spellStart"/>
      <w:r w:rsidRPr="002B0856">
        <w:rPr>
          <w:rFonts w:ascii="Times New Roman" w:hAnsi="Times New Roman" w:cs="Times New Roman"/>
          <w:b/>
          <w:i/>
          <w:sz w:val="20"/>
          <w:szCs w:val="20"/>
        </w:rPr>
        <w:t>Праока</w:t>
      </w:r>
      <w:proofErr w:type="spellEnd"/>
      <w:r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 ИВО и Научным Синтезом в ипостасности ИВАС Филиппу Марине учительством. Общение с ИВАС Стефаном и Ладой, Арием </w:t>
      </w:r>
      <w:proofErr w:type="spellStart"/>
      <w:r w:rsidRPr="002B0856">
        <w:rPr>
          <w:rFonts w:ascii="Times New Roman" w:hAnsi="Times New Roman" w:cs="Times New Roman"/>
          <w:b/>
          <w:i/>
          <w:sz w:val="20"/>
          <w:szCs w:val="20"/>
        </w:rPr>
        <w:t>Феодорой</w:t>
      </w:r>
      <w:proofErr w:type="spellEnd"/>
      <w:r w:rsidRPr="002B0856">
        <w:rPr>
          <w:rFonts w:ascii="Times New Roman" w:hAnsi="Times New Roman" w:cs="Times New Roman"/>
          <w:b/>
          <w:i/>
          <w:sz w:val="20"/>
          <w:szCs w:val="20"/>
        </w:rPr>
        <w:t>. Стяжание 5-ти эталонов и видов Любви</w:t>
      </w:r>
      <w:r w:rsidRPr="002B085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для 5-ти эталонов цельности субъектной Учителя</w:t>
      </w:r>
      <w:r w:rsidRPr="002B0856">
        <w:rPr>
          <w:rFonts w:ascii="Times New Roman" w:hAnsi="Times New Roman" w:cs="Times New Roman"/>
          <w:b/>
          <w:i/>
          <w:sz w:val="20"/>
          <w:szCs w:val="20"/>
        </w:rPr>
        <w:t>, стяжание 4-й ИВДИВО Синтезности ИВО</w:t>
      </w:r>
    </w:p>
    <w:p w:rsidR="00D468FB" w:rsidRDefault="00D468F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8FB" w:rsidRDefault="00D468FB" w:rsidP="0046081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856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D468FB" w:rsidRDefault="00D468F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D44" w:rsidRPr="00317D44" w:rsidRDefault="00317D44" w:rsidP="00460817">
      <w:pPr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317D44">
        <w:rPr>
          <w:rFonts w:ascii="Times New Roman" w:hAnsi="Times New Roman" w:cs="Times New Roman"/>
          <w:b/>
          <w:i/>
          <w:sz w:val="20"/>
          <w:szCs w:val="24"/>
        </w:rPr>
        <w:t>0:00– 1:03</w:t>
      </w:r>
      <w:r>
        <w:rPr>
          <w:rFonts w:ascii="Times New Roman" w:hAnsi="Times New Roman" w:cs="Times New Roman"/>
          <w:b/>
          <w:i/>
          <w:sz w:val="20"/>
          <w:szCs w:val="24"/>
        </w:rPr>
        <w:t xml:space="preserve">  Пра</w:t>
      </w:r>
      <w:r w:rsidRPr="00317D44">
        <w:rPr>
          <w:rFonts w:ascii="Times New Roman" w:hAnsi="Times New Roman" w:cs="Times New Roman"/>
          <w:b/>
          <w:i/>
          <w:sz w:val="20"/>
          <w:szCs w:val="24"/>
        </w:rPr>
        <w:t>ктика № 3</w:t>
      </w:r>
    </w:p>
    <w:p w:rsidR="00317D44" w:rsidRDefault="00317D44" w:rsidP="00460817">
      <w:pPr>
        <w:jc w:val="both"/>
        <w:rPr>
          <w:rFonts w:ascii="Times New Roman" w:eastAsia="Calibri" w:hAnsi="Times New Roman" w:cs="Times New Roman"/>
          <w:b/>
          <w:i/>
          <w:sz w:val="20"/>
          <w:szCs w:val="24"/>
        </w:rPr>
      </w:pPr>
      <w:r w:rsidRPr="00317D44">
        <w:rPr>
          <w:rFonts w:ascii="Times New Roman" w:hAnsi="Times New Roman" w:cs="Times New Roman"/>
          <w:b/>
          <w:i/>
          <w:sz w:val="20"/>
          <w:szCs w:val="24"/>
        </w:rPr>
        <w:t xml:space="preserve">Практика-тренинг 3. Стяжание </w:t>
      </w:r>
      <w:proofErr w:type="gramStart"/>
      <w:r w:rsidRPr="00317D44">
        <w:rPr>
          <w:rFonts w:ascii="Times New Roman" w:hAnsi="Times New Roman" w:cs="Times New Roman"/>
          <w:b/>
          <w:i/>
          <w:sz w:val="20"/>
          <w:szCs w:val="24"/>
        </w:rPr>
        <w:t>Эталона Науки Языка Учителя Синтеза</w:t>
      </w:r>
      <w:proofErr w:type="gramEnd"/>
      <w:r w:rsidRPr="00317D44">
        <w:rPr>
          <w:rFonts w:ascii="Times New Roman" w:hAnsi="Times New Roman" w:cs="Times New Roman"/>
          <w:b/>
          <w:i/>
          <w:sz w:val="20"/>
          <w:szCs w:val="24"/>
        </w:rPr>
        <w:t xml:space="preserve"> и Эталона Науки Политического Синтеза ИВО. </w:t>
      </w:r>
      <w:r w:rsidRPr="00317D44">
        <w:rPr>
          <w:rFonts w:ascii="Times New Roman" w:eastAsia="Calibri" w:hAnsi="Times New Roman" w:cs="Times New Roman"/>
          <w:b/>
          <w:i/>
          <w:sz w:val="20"/>
          <w:szCs w:val="24"/>
        </w:rPr>
        <w:t>Обучение принимать Отцовский Эталон, усваивать его и развёртывать в тело</w:t>
      </w:r>
    </w:p>
    <w:p w:rsidR="00D468FB" w:rsidRPr="00317D44" w:rsidRDefault="00D468FB" w:rsidP="0046081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D44">
        <w:rPr>
          <w:rFonts w:ascii="Times New Roman" w:hAnsi="Times New Roman" w:cs="Times New Roman"/>
          <w:b/>
          <w:sz w:val="24"/>
          <w:szCs w:val="24"/>
        </w:rPr>
        <w:lastRenderedPageBreak/>
        <w:t>2 день 1 часть</w:t>
      </w:r>
    </w:p>
    <w:p w:rsidR="00D468FB" w:rsidRDefault="00D468F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D47" w:rsidRDefault="00821D47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Учителя научение, в ВШС специфика  обучения. Научение и обучение предполагают, что вас могут обучать, но хотите ли вы обучаться, зависит от вас.</w:t>
      </w:r>
    </w:p>
    <w:p w:rsidR="00821D47" w:rsidRDefault="00821D47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Науки, план научного исследования  категории, которую я собираюсь изучить.</w:t>
      </w:r>
    </w:p>
    <w:p w:rsidR="00C72BF1" w:rsidRDefault="00C72BF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0.08 Красота как категория, что это такое?</w:t>
      </w:r>
    </w:p>
    <w:p w:rsidR="007540AF" w:rsidRDefault="00C72BF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 Чуткость к слову, умение читать между строк, а что на самом деле имелось в виду?</w:t>
      </w:r>
      <w:r w:rsidR="007540AF">
        <w:rPr>
          <w:rFonts w:ascii="Times New Roman" w:hAnsi="Times New Roman" w:cs="Times New Roman"/>
          <w:sz w:val="24"/>
          <w:szCs w:val="24"/>
        </w:rPr>
        <w:t xml:space="preserve"> Когда вы начинаете записывать словом в поиске ответа на вопрос, допустим, что такое красота, вы начинаете видеть, чего не хватает, что недоработано. Берёте практику изучения. Читать научные статьи. Наука опирается на факт</w:t>
      </w:r>
      <w:r w:rsidR="00C03468">
        <w:rPr>
          <w:rFonts w:ascii="Times New Roman" w:hAnsi="Times New Roman" w:cs="Times New Roman"/>
          <w:sz w:val="24"/>
          <w:szCs w:val="24"/>
        </w:rPr>
        <w:t>ы</w:t>
      </w:r>
      <w:r w:rsidR="007540AF">
        <w:rPr>
          <w:rFonts w:ascii="Times New Roman" w:hAnsi="Times New Roman" w:cs="Times New Roman"/>
          <w:sz w:val="24"/>
          <w:szCs w:val="24"/>
        </w:rPr>
        <w:t>.</w:t>
      </w:r>
    </w:p>
    <w:p w:rsidR="00C03468" w:rsidRDefault="00C0346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0.16 Красота это факт или не факт? Это зависит от того,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категориальность вы выбираете.</w:t>
      </w:r>
    </w:p>
    <w:p w:rsidR="006F7372" w:rsidRDefault="006F737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как вид синтеза и вид огня. Синтез красоты должен быть обеспечен хотя бы в два раза объёмами огня красоты, чтобы красота синтеза записалась в огонь и была управляемой.</w:t>
      </w:r>
    </w:p>
    <w:p w:rsidR="006F7372" w:rsidRDefault="006F737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44-м горизонте ИВДИВО-тело красоты, это часть, телесная организация красоты. Часть, которая аккумулирует накопленность синтеза и огня красоты, аккумулирует опыт работы с видами красоты и вырабатывает частность красота в эталонном варианте для всех частей, чтобы у всех частей тоже красота как частность</w:t>
      </w:r>
      <w:r w:rsidR="00E9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вырабатывалась.</w:t>
      </w:r>
    </w:p>
    <w:p w:rsidR="004A7F4A" w:rsidRDefault="004A7F4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0.22 Красота фундаментальных свойств огня и материи.</w:t>
      </w:r>
    </w:p>
    <w:p w:rsidR="004A7F4A" w:rsidRDefault="004A7F4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Фундаментальность это базовое, основное, главное, определяющее свойство на том ракурсе горизонта, которое у нас сложилось.</w:t>
      </w:r>
    </w:p>
    <w:p w:rsidR="004A7F4A" w:rsidRDefault="004A7F4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сложилась частность мне нужна часть  - Отец. Но нас активно развивает КХ на часть ИВДИВО Отца. Поэтому</w:t>
      </w:r>
      <w:r w:rsidR="00A16B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каждого, следующий шаг – ИВДИВО Отца.</w:t>
      </w:r>
    </w:p>
    <w:p w:rsidR="004A7F4A" w:rsidRDefault="004A7F4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 вами КХФ активно развивают ИВДИВО Отца, чтобы у нас была активность тела Отца в ИВДИВО Отца. Нужно синтезировать, тренироваться на синтезирование тела Отца в ИВДИВО Отца всех тел, которые у нас есть, начиная с тела Владыки-Человека.</w:t>
      </w:r>
    </w:p>
    <w:p w:rsidR="00B20926" w:rsidRDefault="00B2092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творятся Отцом в ИВДИВО. И опираясь на этот  стандарт</w:t>
      </w:r>
      <w:r w:rsidR="00A16B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формирует традиции ИВДИВО. Новые традиции жизни новым – стандарт деятельности Учителя. Для Учителя важно опираться на стандарты синтеза. Нет ИВДИВО, нет развития частей Отца.</w:t>
      </w:r>
    </w:p>
    <w:p w:rsidR="00B20926" w:rsidRDefault="003979D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0.30 Мы можем нашим ИВДИВО каждого координироваться с ИВДИВО каждого любых Аватаров</w:t>
      </w:r>
      <w:r w:rsidR="00A16B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мы взаимодействуем, с ИВДИВО каждого ИВО.</w:t>
      </w:r>
    </w:p>
    <w:p w:rsidR="003979D9" w:rsidRDefault="003979D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ли это для нас, привносим ли мы как Учителя традицию жизни ИВ Домом ИВО каждого, чтобы передать эту традицию, научить  буквально телесно, более того, ещё и словом людям?</w:t>
      </w:r>
    </w:p>
    <w:p w:rsidR="00B20926" w:rsidRDefault="003979D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начала синтез, потом этим синтезом идёт отстройка части с соответствующими эффектами материализации, а потом мы выходим на организацию. Чтобы развивать любую мг науку, в перспективе академично, нужно действовать ИВДИВО. В ИВДИВО каждого, в ИВДИВО Отца, в других видах ИВДИВО  есть всё необходимое, чтобы у меня это получилось.</w:t>
      </w:r>
    </w:p>
    <w:p w:rsidR="002B7E31" w:rsidRDefault="002B7E3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0.45 Дух в огне, жизнь в материи. Пламёна монады синтезируют, продуцируют дух. Есть вариант, когда мы стяжаем у Отца, а есть, когда мы научаемся работать с монадой.</w:t>
      </w:r>
    </w:p>
    <w:p w:rsidR="00A571DF" w:rsidRDefault="00A571D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закладываете более высокую цель, монада собирает более высокие параметры, отстраивает ваше тело Учителя, чтобы оно было организовано этой спецификой, и чтобы для него было естественным, и вы могли жить, например, 19-м архетипом. И задача перейти в 20-й.</w:t>
      </w:r>
    </w:p>
    <w:p w:rsidR="00CC22EE" w:rsidRDefault="00A571D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живёт в ИВДИВО. </w:t>
      </w:r>
      <w:r w:rsidR="00CC22EE">
        <w:rPr>
          <w:rFonts w:ascii="Times New Roman" w:hAnsi="Times New Roman" w:cs="Times New Roman"/>
          <w:sz w:val="24"/>
          <w:szCs w:val="24"/>
        </w:rPr>
        <w:t xml:space="preserve">Значит, ИВДИВО каждого обеспечивает среду, в которой любая часть может действовать так, как Отцом задумано. А ИВДИВО Отца </w:t>
      </w:r>
      <w:r w:rsidR="00CC22EE">
        <w:rPr>
          <w:rFonts w:ascii="Times New Roman" w:hAnsi="Times New Roman" w:cs="Times New Roman"/>
          <w:sz w:val="24"/>
          <w:szCs w:val="24"/>
        </w:rPr>
        <w:lastRenderedPageBreak/>
        <w:t>нацелено на обеспечение того, чтобы вы состоялись отцовскостью, становлением Отцом, Матерью. 16-я реализация – Отец. Есмь Отец – это очень важная специфика, с которым работает ИВДИВО Отца и тело Отца.</w:t>
      </w:r>
    </w:p>
    <w:p w:rsidR="00DB4D04" w:rsidRDefault="00DB4D04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0.56 Чаша размышления. Как часто вы размышляете, организуя ментальную активность отцовски?</w:t>
      </w:r>
      <w:r w:rsidRPr="00DB4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чаши 4-х, 12-х горизонтов синтезировать в цельность синтеза чаш, координируя с чашей ИВДИВО каждого. Была бы классная практика для вашего горизонта и Подразделения.</w:t>
      </w:r>
    </w:p>
    <w:p w:rsidR="00A16BBF" w:rsidRDefault="007E2DB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 Важно видеть не только цельность, но ещё и системность.</w:t>
      </w:r>
      <w:r w:rsidRPr="007E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Базу данных я могу попросить у Отца, у А</w:t>
      </w:r>
      <w:r w:rsidR="00A16BBF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16BBF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, могу работать с этой базой данных в кубах синтеза зданий организаций, зданий Подразделения, зданий наших частных. </w:t>
      </w:r>
    </w:p>
    <w:p w:rsidR="007E2DB6" w:rsidRDefault="007E2DB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части, и размышление, виртуозность, диалектика, логика будут заточены на парадигмальный синтез. Парадигмальный синтез даёт стратегическое видение перспективы.</w:t>
      </w:r>
    </w:p>
    <w:p w:rsidR="000142D9" w:rsidRDefault="00392B1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нелинейно из чтения Парадигмы и погружения  в какие-то специфики мираклевой работы отстраиваться на то, что наша мысль организуется. Размышление от 4-го чтобы дошло до ума к 44-му, нужно чтобы прошёл определённый путь мысли в эффекте организации. Размышление это организация нашей мысли определённым образом  и это организация нашей красоты. Виртуозность это организация синтезначал. В синтезе чаш у меня будут срабатывать эти организационные моменты. А организованность это процесс 12-е явление в ИВДИВО-разработке от качеств до компетенций. Нелинейно этим у меня будут разрабатываться компетенции творящего синтеза, если мы говорим про чаши 4</w:t>
      </w:r>
      <w:r w:rsidR="00A16BBF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>, 12-го горизонта.</w:t>
      </w:r>
      <w:r w:rsidR="000142D9">
        <w:rPr>
          <w:rFonts w:ascii="Times New Roman" w:hAnsi="Times New Roman" w:cs="Times New Roman"/>
          <w:sz w:val="24"/>
          <w:szCs w:val="24"/>
        </w:rPr>
        <w:t xml:space="preserve"> Как это людям отдать</w:t>
      </w:r>
      <w:r w:rsidR="00A16BBF">
        <w:rPr>
          <w:rFonts w:ascii="Times New Roman" w:hAnsi="Times New Roman" w:cs="Times New Roman"/>
          <w:sz w:val="24"/>
          <w:szCs w:val="24"/>
        </w:rPr>
        <w:t>, чт</w:t>
      </w:r>
      <w:r w:rsidR="000142D9">
        <w:rPr>
          <w:rFonts w:ascii="Times New Roman" w:hAnsi="Times New Roman" w:cs="Times New Roman"/>
          <w:sz w:val="24"/>
          <w:szCs w:val="24"/>
        </w:rPr>
        <w:t>обы разрабатывалось совершенство человека – человек красивый</w:t>
      </w:r>
      <w:r w:rsidR="00A16BBF">
        <w:rPr>
          <w:rFonts w:ascii="Times New Roman" w:hAnsi="Times New Roman" w:cs="Times New Roman"/>
          <w:sz w:val="24"/>
          <w:szCs w:val="24"/>
        </w:rPr>
        <w:t>?</w:t>
      </w:r>
    </w:p>
    <w:p w:rsidR="00A16BBF" w:rsidRDefault="000142D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1.05 Вы определились с категорией, определились с системными порядками, нужно установить взаимосвязь. В одном из пунктов Парадигмы Науки План Синтеза исследования написано: установить между ними  взаимосвязи, как они между собой взаимосвязаны. Там даётся определённый эталон, как сложить матрицу организации деятельности с учётом взаимосвязей этих понятий между собою, чтобы сложилась цельность красоты. </w:t>
      </w:r>
    </w:p>
    <w:p w:rsidR="00DC7E95" w:rsidRDefault="002C6CD4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Выхожу к КХ и на основе Плана Синтеза запрашиваю календарный план, допустим, на освоение понятий категории красоты, сколько времени потребуется, и старюсь в него уложиться.</w:t>
      </w:r>
      <w:r w:rsidR="00041BBB">
        <w:rPr>
          <w:rFonts w:ascii="Times New Roman" w:hAnsi="Times New Roman" w:cs="Times New Roman"/>
          <w:sz w:val="24"/>
          <w:szCs w:val="24"/>
        </w:rPr>
        <w:t xml:space="preserve"> Не укладываюсь, иду к КХ, выявляю, почему не получилось,</w:t>
      </w:r>
      <w:r w:rsidR="00041BBB" w:rsidRPr="00041BBB">
        <w:rPr>
          <w:rFonts w:ascii="Times New Roman" w:hAnsi="Times New Roman" w:cs="Times New Roman"/>
          <w:sz w:val="24"/>
          <w:szCs w:val="24"/>
        </w:rPr>
        <w:t xml:space="preserve"> </w:t>
      </w:r>
      <w:r w:rsidR="00041BBB">
        <w:rPr>
          <w:rFonts w:ascii="Times New Roman" w:hAnsi="Times New Roman" w:cs="Times New Roman"/>
          <w:sz w:val="24"/>
          <w:szCs w:val="24"/>
        </w:rPr>
        <w:t>прошу прощения. Работа над ошибками это очень важное явление, это выявление, где у меня происходит  трата энергии, я не могу быть пассионарной. Трата света, времени, духа, огня, когда его применяю не по назначению. Это не только в контексте научной деятельности, но и в контексте всех других направлений деятельности.</w:t>
      </w:r>
      <w:r w:rsidR="00DC7E95" w:rsidRPr="00DC7E95">
        <w:rPr>
          <w:rFonts w:ascii="Times New Roman" w:hAnsi="Times New Roman" w:cs="Times New Roman"/>
          <w:sz w:val="24"/>
          <w:szCs w:val="24"/>
        </w:rPr>
        <w:t xml:space="preserve"> </w:t>
      </w:r>
      <w:r w:rsidR="00DC7E95">
        <w:rPr>
          <w:rFonts w:ascii="Times New Roman" w:hAnsi="Times New Roman" w:cs="Times New Roman"/>
          <w:sz w:val="24"/>
          <w:szCs w:val="24"/>
        </w:rPr>
        <w:t>Наша задача найти варианты трат, где у нас уходит то, что нам Отец даёт для нашей жизни, а у нас это уходит куда-то не туда. Периодически внутренне проводить ревизию каких-то ресурсов, которые у нас есть, как мы ими пользуемся, расходуем</w:t>
      </w:r>
      <w:r w:rsidR="00A16BBF">
        <w:rPr>
          <w:rFonts w:ascii="Times New Roman" w:hAnsi="Times New Roman" w:cs="Times New Roman"/>
          <w:sz w:val="24"/>
          <w:szCs w:val="24"/>
        </w:rPr>
        <w:t xml:space="preserve">. </w:t>
      </w:r>
      <w:r w:rsidR="00DC7E95">
        <w:rPr>
          <w:rFonts w:ascii="Times New Roman" w:hAnsi="Times New Roman" w:cs="Times New Roman"/>
          <w:sz w:val="24"/>
          <w:szCs w:val="24"/>
        </w:rPr>
        <w:t>Очень полезно периодически внутренне проводить промежуточное подведение итогов на каждом этапе деятельности, как мы ими пользуемся, расходуем ресурсы, которые у нас есть.</w:t>
      </w:r>
    </w:p>
    <w:p w:rsidR="00DC7E95" w:rsidRDefault="00A7460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вашего горизонта нуж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 мыслить творяще, чтобы активировать творящие синтезы. Какой список творений вы освоили?</w:t>
      </w:r>
    </w:p>
    <w:p w:rsidR="00B067F4" w:rsidRDefault="00B067F4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организовать условия расстановки внутренних приоритетов, главное – когда вы идёте от Отца</w:t>
      </w:r>
    </w:p>
    <w:p w:rsidR="00B067F4" w:rsidRDefault="00B067F4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1.23 Духу, когда всё жёстко, планомерно, ему скучновато становится. Всех дел в суете не переделаешь, поэтому время на тишину должно быть у каждого. Это время вашего общения с Отцом. Когда вы выходите в зал к Отцу и общаетесь с ним, вот тут нужна внутренняя тишина, которая обеспечивает ваше уединение с Отцом, чтобы вы могли пообщаться.</w:t>
      </w:r>
    </w:p>
    <w:p w:rsidR="000201F8" w:rsidRDefault="000201F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1.33 Мг наука предполагает, что мы ищем какие-то новые параметры явлений.</w:t>
      </w:r>
    </w:p>
    <w:p w:rsidR="000201F8" w:rsidRDefault="000201F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развивает традицию жить Домом, действовать  Домом</w:t>
      </w:r>
      <w:r w:rsidR="00D14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транслировать опыт учить телом людям, чтобы для них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безотцовщины</w:t>
      </w:r>
      <w:proofErr w:type="gramEnd"/>
      <w:r w:rsidR="001E4A68">
        <w:rPr>
          <w:rFonts w:ascii="Times New Roman" w:hAnsi="Times New Roman" w:cs="Times New Roman"/>
          <w:sz w:val="24"/>
          <w:szCs w:val="24"/>
        </w:rPr>
        <w:t>, сиротства</w:t>
      </w:r>
      <w:r>
        <w:rPr>
          <w:rFonts w:ascii="Times New Roman" w:hAnsi="Times New Roman" w:cs="Times New Roman"/>
          <w:sz w:val="24"/>
          <w:szCs w:val="24"/>
        </w:rPr>
        <w:t xml:space="preserve"> уходило.</w:t>
      </w:r>
    </w:p>
    <w:p w:rsidR="002B0856" w:rsidRDefault="002B0856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3163" w:rsidRDefault="00343163" w:rsidP="00460817">
      <w:pPr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1:36– 2:40 Практика 4.</w:t>
      </w:r>
    </w:p>
    <w:p w:rsidR="00343163" w:rsidRDefault="00343163" w:rsidP="00460817">
      <w:pPr>
        <w:jc w:val="both"/>
        <w:rPr>
          <w:rFonts w:ascii="Times New Roman" w:eastAsia="Calibri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 xml:space="preserve">Подведение итогов ночного обучения. Преображение записей Духа в каждом из нас на </w:t>
      </w:r>
      <w:proofErr w:type="gramStart"/>
      <w:r>
        <w:rPr>
          <w:rFonts w:ascii="Times New Roman" w:hAnsi="Times New Roman" w:cs="Times New Roman"/>
          <w:b/>
          <w:i/>
          <w:sz w:val="20"/>
          <w:szCs w:val="24"/>
        </w:rPr>
        <w:t>новую</w:t>
      </w:r>
      <w:proofErr w:type="gramEnd"/>
      <w:r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b/>
          <w:i/>
          <w:sz w:val="20"/>
          <w:szCs w:val="24"/>
        </w:rPr>
        <w:t xml:space="preserve"> ИВО в становлении нас Учителем Синтеза ИВО витиём времён на время Сатья-</w:t>
      </w:r>
      <w:proofErr w:type="spellStart"/>
      <w:r>
        <w:rPr>
          <w:rFonts w:ascii="Times New Roman" w:hAnsi="Times New Roman" w:cs="Times New Roman"/>
          <w:b/>
          <w:i/>
          <w:sz w:val="20"/>
          <w:szCs w:val="24"/>
        </w:rPr>
        <w:t>Юги</w:t>
      </w:r>
      <w:proofErr w:type="spellEnd"/>
      <w:r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0"/>
          <w:szCs w:val="24"/>
        </w:rPr>
        <w:t>Пересинтезирование</w:t>
      </w:r>
      <w:proofErr w:type="spellEnd"/>
      <w:r>
        <w:rPr>
          <w:rFonts w:ascii="Times New Roman" w:hAnsi="Times New Roman" w:cs="Times New Roman"/>
          <w:b/>
          <w:i/>
          <w:sz w:val="20"/>
          <w:szCs w:val="24"/>
        </w:rPr>
        <w:t xml:space="preserve"> старых царственных накоплений Духа. </w:t>
      </w:r>
      <w:proofErr w:type="gramStart"/>
      <w:r>
        <w:rPr>
          <w:rFonts w:ascii="Times New Roman" w:hAnsi="Times New Roman" w:cs="Times New Roman"/>
          <w:b/>
          <w:i/>
          <w:sz w:val="20"/>
          <w:szCs w:val="24"/>
        </w:rPr>
        <w:t>Стяжание новых запредельный явлений Духа ИВО.</w:t>
      </w:r>
      <w:proofErr w:type="gramEnd"/>
      <w:r>
        <w:rPr>
          <w:rFonts w:ascii="Times New Roman" w:hAnsi="Times New Roman" w:cs="Times New Roman"/>
          <w:b/>
          <w:i/>
          <w:sz w:val="20"/>
          <w:szCs w:val="24"/>
        </w:rPr>
        <w:t xml:space="preserve"> Стяжание новой Воли ИВО, Времени ИВО, Пространства ИВО </w:t>
      </w:r>
      <w:proofErr w:type="spellStart"/>
      <w:r>
        <w:rPr>
          <w:rFonts w:ascii="Times New Roman" w:hAnsi="Times New Roman" w:cs="Times New Roman"/>
          <w:b/>
          <w:i/>
          <w:sz w:val="20"/>
          <w:szCs w:val="24"/>
        </w:rPr>
        <w:t>Сатьи-Югой</w:t>
      </w:r>
      <w:proofErr w:type="spellEnd"/>
      <w:r>
        <w:rPr>
          <w:rFonts w:ascii="Times New Roman" w:hAnsi="Times New Roman" w:cs="Times New Roman"/>
          <w:b/>
          <w:i/>
          <w:sz w:val="20"/>
          <w:szCs w:val="24"/>
        </w:rPr>
        <w:t xml:space="preserve"> каждым из нас. Стяжание Эталонов Духа ИВО, Времени ИВО, Пространства ИВО 14-ти архетипически Си-ИВДИВО явлением Сатья-</w:t>
      </w:r>
      <w:proofErr w:type="spellStart"/>
      <w:r>
        <w:rPr>
          <w:rFonts w:ascii="Times New Roman" w:hAnsi="Times New Roman" w:cs="Times New Roman"/>
          <w:b/>
          <w:i/>
          <w:sz w:val="20"/>
          <w:szCs w:val="24"/>
        </w:rPr>
        <w:t>Югой</w:t>
      </w:r>
      <w:proofErr w:type="spellEnd"/>
      <w:r>
        <w:rPr>
          <w:rFonts w:ascii="Times New Roman" w:hAnsi="Times New Roman" w:cs="Times New Roman"/>
          <w:b/>
          <w:i/>
          <w:sz w:val="20"/>
          <w:szCs w:val="24"/>
        </w:rPr>
        <w:t>. Стяжание Части Тело Учителя ИВО</w:t>
      </w:r>
    </w:p>
    <w:p w:rsidR="002B0856" w:rsidRDefault="002B085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77E" w:rsidRDefault="00FD177E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было несколько практик в одной. Мы просили Отца подвести итоги. </w:t>
      </w:r>
    </w:p>
    <w:p w:rsidR="00FD177E" w:rsidRDefault="00FD177E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зафиксировали проживание телом точки Отца, в том числе и точки завершения каких-то дел?</w:t>
      </w:r>
      <w:r w:rsidRPr="00FD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77E" w:rsidRDefault="00FD177E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2.47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духа.  Дух отстраивается на горизонте Иосифа Славии.</w:t>
      </w:r>
    </w:p>
    <w:p w:rsidR="00FD177E" w:rsidRDefault="00FD177E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дух не отстроен,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B60FD" w:rsidRDefault="00CB60F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нам дал тело, чтобы мы приумножали, а не чтобы мы его уничтожали.</w:t>
      </w:r>
      <w:r w:rsidRPr="00CB6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Отцовский эталон телесной организации, в том числе на уровне биохимии каждого, чтобы мы могли преобразиться.</w:t>
      </w:r>
    </w:p>
    <w:p w:rsidR="000201F8" w:rsidRDefault="00324F7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Обращайте внимание, что эталоны как новое явление устойчивых связей</w:t>
      </w:r>
      <w:r w:rsidR="00A16B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Учителя, так и каких-то явлений науки языка</w:t>
      </w:r>
      <w:r w:rsidR="00A16BBF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ажно научаться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по-другому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организовывать взгляд. Взгляд как некий эффект мировоззренческой специфики, когда А</w:t>
      </w:r>
      <w:r w:rsidR="00A16BBF">
        <w:rPr>
          <w:rFonts w:ascii="Times New Roman" w:hAnsi="Times New Roman" w:cs="Times New Roman"/>
          <w:sz w:val="24"/>
          <w:szCs w:val="24"/>
        </w:rPr>
        <w:t xml:space="preserve">ватары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16BBF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обучают внутренне специфике мировоззрения, помогая нам формировать определённые специфики взгляда, где мы позицию наблюдателя перестраиваем и начинаем изучать какие-то тенденции нас как землян.</w:t>
      </w:r>
    </w:p>
    <w:p w:rsidR="00324F76" w:rsidRDefault="00324F7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аша монада генерирует новые объёмы духа, когда мы обучаемся у Отца вырабатывать необходимые для наших нужд объёмы духа. Отец нас отстраивает по образу и подобию своему, чтобы мы могли творить как Отец, разворачивать как Аватары совершенно что-то новое.</w:t>
      </w:r>
    </w:p>
    <w:p w:rsidR="002F08DA" w:rsidRDefault="0005549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16-це ИВДИВО-разработки от компетенций до качества на 13-м горизонте инварианты.</w:t>
      </w:r>
      <w:r w:rsidR="002F08DA">
        <w:rPr>
          <w:rFonts w:ascii="Times New Roman" w:hAnsi="Times New Roman" w:cs="Times New Roman"/>
          <w:sz w:val="24"/>
          <w:szCs w:val="24"/>
        </w:rPr>
        <w:t xml:space="preserve"> В эталоне Отца я ищу точность формулировок, обучаясь новым спецификам практики Слова, и этим запускаю новую специфику ИВДИВО-развития, и этим каждый развивает ИВДИВО. </w:t>
      </w:r>
    </w:p>
    <w:p w:rsidR="002F08DA" w:rsidRDefault="002F08D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юбое понятие системы предполагает, что когда хотя бы мельчайшая деталь поменялась, поменялась вся система в этой новой цельности.</w:t>
      </w:r>
    </w:p>
    <w:p w:rsidR="002F08DA" w:rsidRDefault="002F08D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отпускать, открываться и открывать какие-то новые параметры в устоявшихся понятиях это прерогатива Учителя Синтеза</w:t>
      </w:r>
      <w:r w:rsidRPr="002F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формировании новых традиций.</w:t>
      </w:r>
    </w:p>
    <w:p w:rsidR="00031C86" w:rsidRDefault="00031C86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 Умение проанализировать, что было в практике, какие вехи достижения  сложились, куда они ведут, как они вами раскрываются, важно для того, чтобы увидеть дальнейшие шаги. И немаловажно оценить достижение. </w:t>
      </w:r>
    </w:p>
    <w:p w:rsidR="00031C86" w:rsidRDefault="00A90AC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  Тело Учителя как тело любви настроено на определённую специфику действия Отцом. Мы</w:t>
      </w:r>
      <w:r w:rsidR="00B60C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понимая это, когда Отец проявляется нами, срабатывает технологичность  процессов, мы</w:t>
      </w:r>
      <w:r w:rsidR="00B60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этот момент находимся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со-действии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со-творчестве с Отцом, и в тот момент, когда Отец действует нами, мы обучаемся этим процессам</w:t>
      </w:r>
      <w:r w:rsidR="00B60C7C">
        <w:rPr>
          <w:rFonts w:ascii="Times New Roman" w:hAnsi="Times New Roman" w:cs="Times New Roman"/>
          <w:sz w:val="24"/>
          <w:szCs w:val="24"/>
        </w:rPr>
        <w:t>.</w:t>
      </w:r>
    </w:p>
    <w:p w:rsidR="00A90AC9" w:rsidRDefault="00A90AC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это воля Отца. Внутренний эффект действия волей предполагает  активность любви в преображении материи Учителем. </w:t>
      </w:r>
    </w:p>
    <w:p w:rsidR="005E0190" w:rsidRDefault="005E019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Истинная свобода в воле Отца. А когда мы отчуждаемся от Отца, живя своей волей человеческой, мы очень часто начинаем испытывать определённые состояния несвободы,</w:t>
      </w:r>
      <w:r w:rsidRPr="005E0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 что мы отчуждены от Отца и </w:t>
      </w:r>
      <w:r w:rsidR="00B60C7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ашему духу плохо от этого.</w:t>
      </w:r>
      <w:r w:rsidR="00DF6DEF">
        <w:rPr>
          <w:rFonts w:ascii="Times New Roman" w:hAnsi="Times New Roman" w:cs="Times New Roman"/>
          <w:sz w:val="24"/>
          <w:szCs w:val="24"/>
        </w:rPr>
        <w:t xml:space="preserve"> Наша задача, чтобы мы видели и транслировали людям эффект ИВДИВО, что </w:t>
      </w:r>
      <w:proofErr w:type="gramStart"/>
      <w:r w:rsidR="00DF6DEF">
        <w:rPr>
          <w:rFonts w:ascii="Times New Roman" w:hAnsi="Times New Roman" w:cs="Times New Roman"/>
          <w:sz w:val="24"/>
          <w:szCs w:val="24"/>
        </w:rPr>
        <w:t>безотцовщина</w:t>
      </w:r>
      <w:proofErr w:type="gramEnd"/>
      <w:r w:rsidR="00DF6DEF">
        <w:rPr>
          <w:rFonts w:ascii="Times New Roman" w:hAnsi="Times New Roman" w:cs="Times New Roman"/>
          <w:sz w:val="24"/>
          <w:szCs w:val="24"/>
        </w:rPr>
        <w:t xml:space="preserve"> закончилась. У нас есть и Отец и Мать Планеты Земля, значит, Отец и Мать каждого живущего землянина. Нужно ввести в традицию поиск ИВДИВО, поиск Дома.</w:t>
      </w:r>
    </w:p>
    <w:p w:rsidR="00DF6DEF" w:rsidRDefault="00DF6DE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выйти на синтез и прожить ценность этого явления, нужно увидеть, что такое любовь и что значит любить, что это за процесс, когда мы действуем явлением Отца, когда мы любим без человеческих придумок.</w:t>
      </w:r>
    </w:p>
    <w:p w:rsidR="005E0190" w:rsidRDefault="003D46F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очень не хватает размышления, виртуозности, мышления, диалектичности, умствования. </w:t>
      </w:r>
    </w:p>
    <w:p w:rsidR="002F08DA" w:rsidRDefault="002F08DA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856" w:rsidRDefault="003D46F0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03:29 – </w:t>
      </w:r>
      <w:r w:rsidRPr="002B0856">
        <w:rPr>
          <w:rFonts w:ascii="Times New Roman" w:eastAsia="Calibri" w:hAnsi="Times New Roman" w:cs="Times New Roman"/>
          <w:b/>
          <w:i/>
          <w:sz w:val="20"/>
          <w:szCs w:val="20"/>
        </w:rPr>
        <w:t>04:00</w:t>
      </w:r>
      <w:r w:rsidR="002B085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Практика 5. </w:t>
      </w:r>
    </w:p>
    <w:p w:rsidR="003D46F0" w:rsidRPr="002B0856" w:rsidRDefault="003D46F0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856">
        <w:rPr>
          <w:rFonts w:ascii="Times New Roman" w:hAnsi="Times New Roman" w:cs="Times New Roman"/>
          <w:b/>
          <w:i/>
          <w:sz w:val="20"/>
          <w:szCs w:val="20"/>
        </w:rPr>
        <w:t>Обучение восприятию фокусировки ИВДИВО учительством Аватаров Синтеза Кут Хуми Фаинь собою. Стяжание 64-х эталонов архетипов ИВДИВО. Вхождение в Иерархию ИВО Си-ИВДИВО Метагалактики. Обновление Меча Иерархии ИВО</w:t>
      </w:r>
    </w:p>
    <w:p w:rsidR="003D46F0" w:rsidRDefault="003D46F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C2D" w:rsidRPr="002B0856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856"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</w:p>
    <w:p w:rsidR="00C20C2D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C2D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Сами будете стяжать 32-цу </w:t>
      </w:r>
      <w:r w:rsidR="009A051F">
        <w:rPr>
          <w:rFonts w:ascii="Times New Roman" w:hAnsi="Times New Roman" w:cs="Times New Roman"/>
          <w:sz w:val="24"/>
          <w:szCs w:val="24"/>
        </w:rPr>
        <w:t>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Око. Один день – одно выражение архетипического Ока. Каждое из них даёт возможность определённой настройки соответствующих архетипов, даже если вы в этот архетип не выходите.</w:t>
      </w:r>
    </w:p>
    <w:p w:rsidR="00C20C2D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Стяжаете обновление32-х Наук.</w:t>
      </w:r>
    </w:p>
    <w:p w:rsidR="00C20C2D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856" w:rsidRDefault="00C20C2D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856">
        <w:rPr>
          <w:rFonts w:ascii="Times New Roman" w:hAnsi="Times New Roman" w:cs="Times New Roman"/>
          <w:b/>
          <w:i/>
          <w:sz w:val="20"/>
          <w:szCs w:val="20"/>
        </w:rPr>
        <w:t>00:05:37 – 00:37:14</w:t>
      </w:r>
      <w:r w:rsidR="002B085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Практика 6. </w:t>
      </w:r>
    </w:p>
    <w:p w:rsidR="00C20C2D" w:rsidRDefault="00C20C2D" w:rsidP="004608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856">
        <w:rPr>
          <w:rFonts w:ascii="Times New Roman" w:hAnsi="Times New Roman" w:cs="Times New Roman"/>
          <w:b/>
          <w:i/>
          <w:sz w:val="20"/>
          <w:szCs w:val="20"/>
        </w:rPr>
        <w:t xml:space="preserve">Стяжание 29 Архетипического Сердца Учителя и 29 Архетипического Разума Учителя </w:t>
      </w:r>
      <w:r w:rsidRPr="002B0856">
        <w:rPr>
          <w:rFonts w:ascii="Times New Roman" w:eastAsia="Calibri" w:hAnsi="Times New Roman" w:cs="Times New Roman"/>
          <w:b/>
          <w:i/>
          <w:sz w:val="20"/>
          <w:szCs w:val="20"/>
        </w:rPr>
        <w:t>ИВО. Стяжание 64-х эталонов Архетипов ИВО. Стяжание столпа Отцов по Архетипам ИВО. Стяжание фрагмента Любви ИВО</w:t>
      </w:r>
    </w:p>
    <w:p w:rsidR="00C20C2D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C2D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стяжали 64 эталона 64-х архетипов в ИВДИВО и просили Отца раскрыть эти эталоны.</w:t>
      </w:r>
    </w:p>
    <w:p w:rsidR="002C6CD4" w:rsidRDefault="00C20C2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любого архетипа даёт нам устойчивость в Отце. Наша устойчивость достигается действием эталонами в этом архетипе.</w:t>
      </w:r>
    </w:p>
    <w:p w:rsidR="00333D3F" w:rsidRDefault="00333D3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</w:t>
      </w:r>
      <w:r w:rsidR="00B60C7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того архетипа открывает мне права, статусы началами, творящие синтезы синтезностями, синтезности полномочиями совершенств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33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появляется доступ к тому, чтобы грамотно осваивать тот или иной архетип.  </w:t>
      </w:r>
    </w:p>
    <w:p w:rsidR="00333D3F" w:rsidRDefault="00333D3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обеспечивает устойчивостью действие в этом архетипе и координацию с этим архетипом, когда мы в синтезфизичности на Планете Земля вызываем эту концентрацию архетипа собою.</w:t>
      </w:r>
    </w:p>
    <w:p w:rsidR="00333D3F" w:rsidRDefault="00333D3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Допустим, первый архетип становится вокруг нас становится внешним, второй архетип становится следующими </w:t>
      </w:r>
      <w:r w:rsidR="00B60C7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так сферично раскрываются все архетипы вокруг нас, вокруг Планеты Земля,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перестраивается в шуньяту ИВДИВО.</w:t>
      </w:r>
    </w:p>
    <w:p w:rsidR="00333D3F" w:rsidRDefault="00333D3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0.41 Шуньята как внутренний управляющий центр. В шуньятах кабинеты у Матерей. Мы представители материи для Отца. Нас Отец Мать наделяют соответствующим явлением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ОМ-а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 есть, отцовского-материнского, но на данный момент мы живём конкретно в материи. Нам важно, чтобы специфика центровок вызывала бы в нас определённые возможности соответствующих видов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ОМ-а</w:t>
      </w:r>
      <w:proofErr w:type="gramEnd"/>
      <w:r>
        <w:rPr>
          <w:rFonts w:ascii="Times New Roman" w:hAnsi="Times New Roman" w:cs="Times New Roman"/>
          <w:sz w:val="24"/>
          <w:szCs w:val="24"/>
        </w:rPr>
        <w:t>, огня</w:t>
      </w:r>
      <w:r w:rsidR="00B60C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материи каждого архетипа  и их синтез вхождени</w:t>
      </w:r>
      <w:r w:rsidR="00B60C7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цельность ИВДИВО. </w:t>
      </w:r>
    </w:p>
    <w:p w:rsidR="00744FB5" w:rsidRDefault="00744FB5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0.46 Мы просили, чтобы ИВО раскрыл настолько те эталоны, в которых мы получили доступ, куда мы выходим. Все остальные пока не раскрыты.</w:t>
      </w:r>
    </w:p>
    <w:p w:rsidR="00744FB5" w:rsidRDefault="00744FB5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представители Планеты Земля, это третья Планета, то есть это специфика астральной мелодичности, которая поддерживается в нас, и мы сонастроены с окружающим. Поэтому для нас это важно.</w:t>
      </w:r>
    </w:p>
    <w:p w:rsidR="00744FB5" w:rsidRDefault="00744FB5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сфер монады, музыка сфер ИВДИВО для нас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0C7C" w:rsidRDefault="00B60C7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была такая практика, когда на каждое выражение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было найти внешние такие мелодии, которыми бы она раскрывалась и, в том числе, очищалась.  Многие мелодии могли бы подходить, чтобы раскрывать нас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нам встраиваться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разные аспекты мелодичности разных порядков. Своя мелодия для души – это по-прежнему интересная история. Мы про неё часто забываем, а ей этого очень не хватает.  </w:t>
      </w:r>
      <w:r>
        <w:rPr>
          <w:rFonts w:ascii="Times New Roman" w:hAnsi="Times New Roman" w:cs="Times New Roman"/>
          <w:sz w:val="24"/>
          <w:szCs w:val="24"/>
        </w:rPr>
        <w:lastRenderedPageBreak/>
        <w:t>Не забывайте про Аватаров Синтеза души, они помогут найти быстрее нужные мелодии разных музыкальных стилей. Много мелодий, которые вам помогли бы на определённом этапе могли помочь справиться с состоянием души, чтобы она переключилась в мелодичности, настроилась и могла пойти дальше. В это время можно просто что-то рисовать. Музыка плюс рисование помогает переключиться, вообще войти  в какую-то работу. Вы какой-то шаг отсекания сделаете.</w:t>
      </w:r>
    </w:p>
    <w:p w:rsidR="00B60C7C" w:rsidRDefault="00B60C7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Негромкое звучание, чтобы внутреннее прислушивалось к этому. Когда громко, мы на внешнее ориентируемся, и не всегда внутреннее отзывается на это. </w:t>
      </w:r>
    </w:p>
    <w:p w:rsidR="00E70A59" w:rsidRDefault="00E70A59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70A59" w:rsidRDefault="00B60C7C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0.54 – 1.29</w:t>
      </w:r>
      <w:r w:rsidR="00E70A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70A59" w:rsidRPr="00E70A59">
        <w:rPr>
          <w:rFonts w:ascii="Times New Roman" w:hAnsi="Times New Roman" w:cs="Times New Roman"/>
          <w:b/>
          <w:i/>
          <w:sz w:val="20"/>
          <w:szCs w:val="20"/>
        </w:rPr>
        <w:t xml:space="preserve">Практика 7. </w:t>
      </w:r>
      <w:r w:rsidR="00E70A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70A59" w:rsidRPr="00E70A59" w:rsidRDefault="00E70A59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0A59">
        <w:rPr>
          <w:rFonts w:ascii="Times New Roman" w:hAnsi="Times New Roman" w:cs="Times New Roman"/>
          <w:b/>
          <w:i/>
          <w:sz w:val="20"/>
          <w:szCs w:val="20"/>
        </w:rPr>
        <w:t xml:space="preserve">Вхождение в явление базовой, цельной, архетипической части Око </w:t>
      </w:r>
      <w:r w:rsidRPr="00E70A59">
        <w:rPr>
          <w:rFonts w:ascii="Times New Roman" w:hAnsi="Times New Roman" w:cs="Times New Roman"/>
          <w:b/>
          <w:i/>
          <w:sz w:val="20"/>
          <w:szCs w:val="20"/>
        </w:rPr>
        <w:br/>
        <w:t>8-рицы ИВО с явлением базовых частей, систем, аппаратов, частностей в каждом явлении Око. Стяжание 4-х частей с базовым названием выражения Архетипического Око ИВО. Стяжание Балансира в Око, Архетипического Ядра в сферах архетипических огнеобразов от Ядра до Спина синтезфизичностью, оформлением ИВДИВО каждого со спецификами метрик</w:t>
      </w:r>
    </w:p>
    <w:p w:rsidR="00E70A59" w:rsidRDefault="00E70A59" w:rsidP="004608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C7C" w:rsidRDefault="00B60C7C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1.29– 01:36  Практика 8. </w:t>
      </w:r>
    </w:p>
    <w:p w:rsidR="00B60C7C" w:rsidRDefault="00B60C7C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Итоговая</w:t>
      </w:r>
    </w:p>
    <w:p w:rsidR="00B60C7C" w:rsidRDefault="00B60C7C" w:rsidP="004608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60C7C" w:rsidRDefault="00B60C7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.Конспектом записала Аватар Мг Нации Культуры ИВО Подразделения ИВДИВО Вологодск  Овсянникова Вера.</w:t>
      </w:r>
    </w:p>
    <w:p w:rsidR="00B60C7C" w:rsidRDefault="00B60C7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C7C" w:rsidRDefault="00B60C7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</w:t>
      </w:r>
      <w:r w:rsidR="009A051F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A051F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A051F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 2 апреля 2022 г.</w:t>
      </w:r>
    </w:p>
    <w:p w:rsidR="000142D9" w:rsidRDefault="000142D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B1C" w:rsidRDefault="00392B1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B1C" w:rsidRDefault="00392B1C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2EE" w:rsidRDefault="00CC22EE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468" w:rsidRDefault="00C0346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0AF" w:rsidRDefault="007540AF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A82" w:rsidRDefault="004A1A8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A82" w:rsidRDefault="004A1A8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A3037" w:rsidRDefault="000A3037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CF1" w:rsidRDefault="009E5CF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CF1" w:rsidRDefault="009E5CF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91" w:rsidRDefault="00CD289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91" w:rsidRDefault="00CD2891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64D" w:rsidRDefault="00B7564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64D" w:rsidRDefault="00B7564D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54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54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54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54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549" w:rsidRDefault="009D5549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11B" w:rsidRDefault="007D111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11B" w:rsidRDefault="007D111B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542" w:rsidRDefault="00C7654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BF2" w:rsidRDefault="00C61BF2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B34" w:rsidRDefault="00731B34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268" w:rsidRDefault="00BB7268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F20" w:rsidRDefault="00EA4F2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180" w:rsidRPr="001B0466" w:rsidRDefault="00AA0180" w:rsidP="004608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0180" w:rsidRPr="001B046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51" w:rsidRDefault="005D0251" w:rsidP="001D0C34">
      <w:r>
        <w:separator/>
      </w:r>
    </w:p>
  </w:endnote>
  <w:endnote w:type="continuationSeparator" w:id="0">
    <w:p w:rsidR="005D0251" w:rsidRDefault="005D0251" w:rsidP="001D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183315"/>
      <w:docPartObj>
        <w:docPartGallery w:val="Page Numbers (Bottom of Page)"/>
        <w:docPartUnique/>
      </w:docPartObj>
    </w:sdtPr>
    <w:sdtContent>
      <w:p w:rsidR="00460817" w:rsidRDefault="004608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14">
          <w:rPr>
            <w:noProof/>
          </w:rPr>
          <w:t>1</w:t>
        </w:r>
        <w:r>
          <w:fldChar w:fldCharType="end"/>
        </w:r>
      </w:p>
    </w:sdtContent>
  </w:sdt>
  <w:p w:rsidR="001D0C34" w:rsidRDefault="001D0C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51" w:rsidRDefault="005D0251" w:rsidP="001D0C34">
      <w:r>
        <w:separator/>
      </w:r>
    </w:p>
  </w:footnote>
  <w:footnote w:type="continuationSeparator" w:id="0">
    <w:p w:rsidR="005D0251" w:rsidRDefault="005D0251" w:rsidP="001D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4" w:rsidRPr="005D3D1E" w:rsidRDefault="001D0C34">
    <w:pPr>
      <w:pStyle w:val="a4"/>
      <w:rPr>
        <w:rFonts w:ascii="Times New Roman" w:hAnsi="Times New Roman" w:cs="Times New Roman"/>
        <w:i/>
      </w:rPr>
    </w:pPr>
    <w:r w:rsidRPr="005D3D1E">
      <w:rPr>
        <w:rFonts w:ascii="Times New Roman" w:hAnsi="Times New Roman" w:cs="Times New Roman"/>
        <w:i/>
      </w:rPr>
      <w:t>61 Синтез ИВО 12-13 марта 2022</w:t>
    </w:r>
    <w:r w:rsidR="005D3D1E" w:rsidRPr="005D3D1E">
      <w:rPr>
        <w:rFonts w:ascii="Times New Roman" w:hAnsi="Times New Roman" w:cs="Times New Roman"/>
        <w:i/>
      </w:rPr>
      <w:t xml:space="preserve"> </w:t>
    </w:r>
    <w:r w:rsidRPr="005D3D1E">
      <w:rPr>
        <w:rFonts w:ascii="Times New Roman" w:hAnsi="Times New Roman" w:cs="Times New Roman"/>
        <w:i/>
      </w:rPr>
      <w:t>г</w:t>
    </w:r>
    <w:r w:rsidR="005D3D1E" w:rsidRPr="005D3D1E">
      <w:rPr>
        <w:rFonts w:ascii="Times New Roman" w:hAnsi="Times New Roman" w:cs="Times New Roman"/>
        <w:i/>
      </w:rPr>
      <w:t>.</w:t>
    </w:r>
    <w:r w:rsidRPr="005D3D1E">
      <w:rPr>
        <w:rFonts w:ascii="Times New Roman" w:hAnsi="Times New Roman" w:cs="Times New Roman"/>
        <w:i/>
      </w:rPr>
      <w:t xml:space="preserve"> Подразделение ИВДИВО Вологодск.  Шатохина Марина</w:t>
    </w:r>
  </w:p>
  <w:p w:rsidR="001D0C34" w:rsidRPr="005D3D1E" w:rsidRDefault="001D0C34">
    <w:pPr>
      <w:pStyle w:val="a4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66"/>
    <w:rsid w:val="000142D9"/>
    <w:rsid w:val="000201F8"/>
    <w:rsid w:val="00031C86"/>
    <w:rsid w:val="00036169"/>
    <w:rsid w:val="00041BBB"/>
    <w:rsid w:val="00055496"/>
    <w:rsid w:val="000A3037"/>
    <w:rsid w:val="000F7200"/>
    <w:rsid w:val="00183097"/>
    <w:rsid w:val="001B0466"/>
    <w:rsid w:val="001D0C34"/>
    <w:rsid w:val="001E4A68"/>
    <w:rsid w:val="00202FD6"/>
    <w:rsid w:val="00205653"/>
    <w:rsid w:val="002429FF"/>
    <w:rsid w:val="002648B9"/>
    <w:rsid w:val="002B0856"/>
    <w:rsid w:val="002B7E31"/>
    <w:rsid w:val="002C6CD4"/>
    <w:rsid w:val="002F08DA"/>
    <w:rsid w:val="00317D44"/>
    <w:rsid w:val="00324F76"/>
    <w:rsid w:val="00333D3F"/>
    <w:rsid w:val="00343163"/>
    <w:rsid w:val="00344E42"/>
    <w:rsid w:val="00392B1C"/>
    <w:rsid w:val="003979D9"/>
    <w:rsid w:val="003C1C40"/>
    <w:rsid w:val="003D46F0"/>
    <w:rsid w:val="00460817"/>
    <w:rsid w:val="00464041"/>
    <w:rsid w:val="00473E68"/>
    <w:rsid w:val="004A1A82"/>
    <w:rsid w:val="004A7F4A"/>
    <w:rsid w:val="004B3C39"/>
    <w:rsid w:val="00592223"/>
    <w:rsid w:val="0059253D"/>
    <w:rsid w:val="005931D9"/>
    <w:rsid w:val="005D0251"/>
    <w:rsid w:val="005D0E90"/>
    <w:rsid w:val="005D3D1E"/>
    <w:rsid w:val="005E0190"/>
    <w:rsid w:val="005E2D70"/>
    <w:rsid w:val="00677DF2"/>
    <w:rsid w:val="006B0B6A"/>
    <w:rsid w:val="006C6D38"/>
    <w:rsid w:val="006F7372"/>
    <w:rsid w:val="00731B34"/>
    <w:rsid w:val="00744FB5"/>
    <w:rsid w:val="007540AF"/>
    <w:rsid w:val="00764196"/>
    <w:rsid w:val="007A2CC2"/>
    <w:rsid w:val="007D111B"/>
    <w:rsid w:val="007E2DB6"/>
    <w:rsid w:val="007F4958"/>
    <w:rsid w:val="00812E78"/>
    <w:rsid w:val="00813115"/>
    <w:rsid w:val="00821D47"/>
    <w:rsid w:val="008B4391"/>
    <w:rsid w:val="008D1861"/>
    <w:rsid w:val="008F1550"/>
    <w:rsid w:val="009A02B7"/>
    <w:rsid w:val="009A051F"/>
    <w:rsid w:val="009D5549"/>
    <w:rsid w:val="009E5CF1"/>
    <w:rsid w:val="00A16BBF"/>
    <w:rsid w:val="00A33AC0"/>
    <w:rsid w:val="00A571DF"/>
    <w:rsid w:val="00A74600"/>
    <w:rsid w:val="00A90AC9"/>
    <w:rsid w:val="00AA0180"/>
    <w:rsid w:val="00AC4616"/>
    <w:rsid w:val="00B067F4"/>
    <w:rsid w:val="00B17558"/>
    <w:rsid w:val="00B20926"/>
    <w:rsid w:val="00B22793"/>
    <w:rsid w:val="00B323AA"/>
    <w:rsid w:val="00B60C7C"/>
    <w:rsid w:val="00B7564D"/>
    <w:rsid w:val="00B84193"/>
    <w:rsid w:val="00BB7268"/>
    <w:rsid w:val="00BC1875"/>
    <w:rsid w:val="00BC29B6"/>
    <w:rsid w:val="00BE0C0A"/>
    <w:rsid w:val="00BF25AF"/>
    <w:rsid w:val="00C03468"/>
    <w:rsid w:val="00C20C2D"/>
    <w:rsid w:val="00C61BF2"/>
    <w:rsid w:val="00C634EA"/>
    <w:rsid w:val="00C72BF1"/>
    <w:rsid w:val="00C76542"/>
    <w:rsid w:val="00CB60FD"/>
    <w:rsid w:val="00CC22EE"/>
    <w:rsid w:val="00CC5A11"/>
    <w:rsid w:val="00CD2891"/>
    <w:rsid w:val="00D142FA"/>
    <w:rsid w:val="00D432A6"/>
    <w:rsid w:val="00D468FB"/>
    <w:rsid w:val="00DA2A4B"/>
    <w:rsid w:val="00DB4D04"/>
    <w:rsid w:val="00DC7E95"/>
    <w:rsid w:val="00DD7D36"/>
    <w:rsid w:val="00DE3BAE"/>
    <w:rsid w:val="00DF6DEF"/>
    <w:rsid w:val="00E2636D"/>
    <w:rsid w:val="00E70A59"/>
    <w:rsid w:val="00E82018"/>
    <w:rsid w:val="00E978FB"/>
    <w:rsid w:val="00EA4F20"/>
    <w:rsid w:val="00F10A1C"/>
    <w:rsid w:val="00FC4034"/>
    <w:rsid w:val="00FD177E"/>
    <w:rsid w:val="00FD58EC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D9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6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0C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C34"/>
  </w:style>
  <w:style w:type="paragraph" w:styleId="a6">
    <w:name w:val="footer"/>
    <w:basedOn w:val="a"/>
    <w:link w:val="a7"/>
    <w:uiPriority w:val="99"/>
    <w:unhideWhenUsed/>
    <w:rsid w:val="001D0C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C34"/>
  </w:style>
  <w:style w:type="paragraph" w:styleId="a8">
    <w:name w:val="Balloon Text"/>
    <w:basedOn w:val="a"/>
    <w:link w:val="a9"/>
    <w:uiPriority w:val="99"/>
    <w:semiHidden/>
    <w:unhideWhenUsed/>
    <w:rsid w:val="001D0C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D9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6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0C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C34"/>
  </w:style>
  <w:style w:type="paragraph" w:styleId="a6">
    <w:name w:val="footer"/>
    <w:basedOn w:val="a"/>
    <w:link w:val="a7"/>
    <w:uiPriority w:val="99"/>
    <w:unhideWhenUsed/>
    <w:rsid w:val="001D0C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C34"/>
  </w:style>
  <w:style w:type="paragraph" w:styleId="a8">
    <w:name w:val="Balloon Text"/>
    <w:basedOn w:val="a"/>
    <w:link w:val="a9"/>
    <w:uiPriority w:val="99"/>
    <w:semiHidden/>
    <w:unhideWhenUsed/>
    <w:rsid w:val="001D0C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2</cp:revision>
  <dcterms:created xsi:type="dcterms:W3CDTF">2022-04-13T19:47:00Z</dcterms:created>
  <dcterms:modified xsi:type="dcterms:W3CDTF">2022-04-13T19:47:00Z</dcterms:modified>
</cp:coreProperties>
</file>