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33093E" w:rsidRDefault="004B0B4D" w:rsidP="009E12DC">
      <w:pPr>
        <w:spacing w:after="0" w:line="240" w:lineRule="auto"/>
        <w:ind w:firstLine="709"/>
        <w:jc w:val="center"/>
        <w:rPr>
          <w:b/>
          <w:color w:val="002060"/>
        </w:rPr>
      </w:pPr>
      <w:r w:rsidRPr="0033093E">
        <w:rPr>
          <w:b/>
          <w:color w:val="002060"/>
        </w:rPr>
        <w:t>Практика 5</w:t>
      </w:r>
      <w:r w:rsidR="009E12DC">
        <w:rPr>
          <w:b/>
          <w:color w:val="002060"/>
        </w:rPr>
        <w:t>.</w:t>
      </w:r>
    </w:p>
    <w:p w:rsidR="004B0B4D" w:rsidRDefault="004B0B4D" w:rsidP="009E12DC">
      <w:pPr>
        <w:spacing w:after="0" w:line="240" w:lineRule="auto"/>
        <w:ind w:firstLine="709"/>
        <w:jc w:val="right"/>
        <w:rPr>
          <w:color w:val="C00000"/>
        </w:rPr>
      </w:pPr>
      <w:r w:rsidRPr="009E12DC">
        <w:rPr>
          <w:color w:val="C00000"/>
        </w:rPr>
        <w:t>Время: 02:01:1</w:t>
      </w:r>
      <w:r w:rsidR="00F71D25" w:rsidRPr="009E12DC">
        <w:rPr>
          <w:color w:val="C00000"/>
        </w:rPr>
        <w:t>2</w:t>
      </w:r>
      <w:r w:rsidR="007240C7" w:rsidRPr="009E12DC">
        <w:rPr>
          <w:color w:val="C00000"/>
        </w:rPr>
        <w:t>-02:07:37</w:t>
      </w:r>
      <w:r w:rsidR="009E12DC">
        <w:rPr>
          <w:color w:val="C00000"/>
        </w:rPr>
        <w:t>.</w:t>
      </w:r>
    </w:p>
    <w:p w:rsidR="009E12DC" w:rsidRPr="009E12DC" w:rsidRDefault="009E12DC" w:rsidP="009E12DC">
      <w:pPr>
        <w:spacing w:after="0" w:line="240" w:lineRule="auto"/>
        <w:ind w:firstLine="709"/>
        <w:jc w:val="right"/>
        <w:rPr>
          <w:color w:val="C00000"/>
        </w:rPr>
      </w:pPr>
    </w:p>
    <w:p w:rsidR="004B0B4D" w:rsidRDefault="004B0B4D" w:rsidP="0033093E">
      <w:pPr>
        <w:spacing w:after="0" w:line="240" w:lineRule="auto"/>
        <w:ind w:firstLine="709"/>
        <w:jc w:val="both"/>
      </w:pPr>
      <w:r>
        <w:t>Мы возжигаемся 39 Синтезом ИВО. Мы возжигаемся формой Учителя 39 Синтеза</w:t>
      </w:r>
      <w:r w:rsidR="00F71D25">
        <w:t>, возжигаемся физически с Из</w:t>
      </w:r>
      <w:r w:rsidR="009715A3">
        <w:t>н</w:t>
      </w:r>
      <w:r w:rsidR="00F71D25">
        <w:t>ачально Вышестоящими Аватарами Синтеза Кут Хуми и Фаинь, проникаясь Их Огнём и Синтезом, и переходим в след за ними по Огню в зал ИВДИВО в 192 ИВДИВО Цельность, становимся пред Изначально Вышестоящими Аватарами Синтеза Кут Хуми и Фаинь, синтезируемся с Ними, стяжаем Синтез Синтезов Изначально Вышестоящего Отца, и просим преображения каждого из нас и синтеза нас на явление 65 Совершенных Частей в новой их стандартизации, и стяжаем 64 Синтез Синтезов Изначально Вышестоящего Отца, возжигаемся, углубляем магнитный синтез с Кут Хуми и Фаинь, и синтезируемся с Изначально Вышестоящим Отцом</w:t>
      </w:r>
      <w:r w:rsidR="003B12D3">
        <w:t>, и выходим в зал Изначально Вышестоящего Отца по Огню в 257-ю ИВДИВО Цельность, становимся перед Отцом, синтезируемся с Ним, стяжаем Синтез Изначально Вышестоящего Отца, и просим Отца преобразить нас на новый стандарт 65 Совершенных Частей явлением Изначально Вышестоящего Отца собою, и синтезируясь с Отцом, мы стяжаем 65 Синтезов Изначально Вышестоящего Отца, 65 Ядер Синтеза Изначально Вышестоящего Отца. Разворачиваемся, пусть даже потенциально, 64-рицей Ядер Синтеза от первого по 64-ый Синтез. По позвоночнику Ядра стоят. Синтезируемся этими Ядрами в синтезе с Отцом, и просим преобразить вместе с новыми Совершенными Частями, Ядра Синтеза, программы Синтеза, Стандарты Синтеза каждому из нас и синтезу нас.</w:t>
      </w:r>
    </w:p>
    <w:p w:rsidR="00464935" w:rsidRDefault="003B12D3" w:rsidP="0033093E">
      <w:pPr>
        <w:spacing w:after="0" w:line="240" w:lineRule="auto"/>
        <w:ind w:firstLine="709"/>
        <w:jc w:val="both"/>
      </w:pPr>
      <w:r>
        <w:t>И возжигаясь соответствующим Ядром, мы стяжаем 64</w:t>
      </w:r>
      <w:r w:rsidR="00324243">
        <w:t xml:space="preserve"> Совершенные Части в синтезе с 65-ой</w:t>
      </w:r>
      <w:r w:rsidR="00464935">
        <w:t>, стяжая у Изначально Вышестоящего Отца, с одновременным преображением Ядер Синтеза: Совершенный Образ Отца,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Совершенное Слово Отца,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Душу,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 xml:space="preserve">Совершенное Размышление, </w:t>
      </w:r>
    </w:p>
    <w:p w:rsidR="003B12D3" w:rsidRDefault="00464935" w:rsidP="0033093E">
      <w:pPr>
        <w:spacing w:after="0" w:line="240" w:lineRule="auto"/>
        <w:ind w:firstLine="709"/>
        <w:jc w:val="both"/>
      </w:pPr>
      <w:r>
        <w:t>Совершенный Престол,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Сутенность,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Совершенный Столп,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Стяжаем Совершенное Право Творения,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Мощь,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Нить Синтеза,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Униграмму,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Совершенную Диалектику,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Совершенный Грааль,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Совершенное Рацио,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Совершенный Синтезобраз,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Совершенное Начало Любви, возжигаемся.</w:t>
      </w:r>
    </w:p>
    <w:p w:rsidR="00464935" w:rsidRDefault="00464935" w:rsidP="0033093E">
      <w:pPr>
        <w:spacing w:after="0" w:line="240" w:lineRule="auto"/>
        <w:ind w:firstLine="709"/>
        <w:jc w:val="both"/>
      </w:pPr>
      <w:r>
        <w:t>Далее, стяжаем Совершенную Активность, Мероощущение, Чувствознание, Логику, Осмысленность, Сообразительность, Идейность, Ивдиво</w:t>
      </w:r>
      <w:r w:rsidR="00374E74">
        <w:t>сть</w:t>
      </w:r>
      <w:r>
        <w:t xml:space="preserve"> Прасинтезности</w:t>
      </w:r>
      <w:r w:rsidR="00374E74">
        <w:t>,</w:t>
      </w:r>
      <w:r w:rsidR="006A7F0E" w:rsidRPr="006A7F0E">
        <w:t xml:space="preserve"> </w:t>
      </w:r>
      <w:r w:rsidR="006A7F0E">
        <w:t>и</w:t>
      </w:r>
      <w:r w:rsidR="00374E74">
        <w:t xml:space="preserve"> Проницание, Провидение, Прозрение, Ум, Память, С</w:t>
      </w:r>
      <w:r w:rsidR="009E12DC">
        <w:t>ознание, Ипостасное Тело, ИВДИВО</w:t>
      </w:r>
      <w:r w:rsidR="00374E74">
        <w:t xml:space="preserve"> Ипостаси, возжигаемся.</w:t>
      </w:r>
    </w:p>
    <w:p w:rsidR="00374E74" w:rsidRDefault="00374E74" w:rsidP="0033093E">
      <w:pPr>
        <w:spacing w:after="0" w:line="240" w:lineRule="auto"/>
        <w:ind w:firstLine="709"/>
        <w:jc w:val="both"/>
      </w:pPr>
      <w:r>
        <w:t>Далее, стяжаем у Отца Совершенное Движение, Ощущение, Чувство, Мысль, Смысл, Суть, Идея</w:t>
      </w:r>
      <w:r w:rsidR="005B09EB">
        <w:t>, Право, Мощь,</w:t>
      </w:r>
      <w:r w:rsidR="009E12DC">
        <w:t xml:space="preserve"> Параметод, Основы, Синтезначало</w:t>
      </w:r>
      <w:r w:rsidR="005B09EB">
        <w:t>, Взгляд, Имперация, Я Есмь, Условия возжигаемся.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t>Далее, синтезируемся с Отцом, стяжаем Совершенное Пламя Отца, Восприятие,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t>Совершенный Головерсум,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t>Совершенное Мышление,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t>Совершенное Сердце,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t>Совершенный Разум,</w:t>
      </w:r>
    </w:p>
    <w:p w:rsidR="000A3404" w:rsidRDefault="005B09EB" w:rsidP="0033093E">
      <w:pPr>
        <w:spacing w:after="0" w:line="240" w:lineRule="auto"/>
        <w:ind w:firstLine="709"/>
        <w:jc w:val="both"/>
      </w:pPr>
      <w:r>
        <w:lastRenderedPageBreak/>
        <w:t>Совершенное Синтезтело</w:t>
      </w:r>
      <w:r w:rsidR="000A3404">
        <w:t>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Совершенная Изначально Вышестоящая Синтезная Компетенция,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Совершенная Монада,</w:t>
      </w:r>
    </w:p>
    <w:p w:rsidR="005B09EB" w:rsidRDefault="000A3404" w:rsidP="0033093E">
      <w:pPr>
        <w:spacing w:after="0" w:line="240" w:lineRule="auto"/>
        <w:ind w:firstLine="709"/>
        <w:jc w:val="both"/>
      </w:pPr>
      <w:r>
        <w:t>Совершенная Омега,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Совершенный Абсолют,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Совершенный Хум,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Совершенное Око,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Совершенная Истина,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Совершенное Физическое Тело,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Совершенное ИВДИВО Отца.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И возжигаясь 64-мя Совершенными Частями, Мы стяжаем 65-ый в синтезе 64-х Совершенных ИВДИВО каждого. И возжигаясь всем стяжённым, стяжаем Синтез Изначально Вышестоящего Отца и преображаемся им.</w:t>
      </w:r>
    </w:p>
    <w:p w:rsidR="000A3404" w:rsidRDefault="000A3404" w:rsidP="0033093E">
      <w:pPr>
        <w:spacing w:after="0" w:line="240" w:lineRule="auto"/>
        <w:ind w:firstLine="709"/>
        <w:jc w:val="both"/>
      </w:pPr>
      <w:r>
        <w:t>И вспыхивая всеми Совершенными Частями, мы стяжаем у Изначально Вышестоящего Отца развёртку каждой Совершенной Части на явление 64-х Совершенных Систем, 64-х Совершенных Аппаратов, 64-х Совершенных</w:t>
      </w:r>
      <w:r w:rsidR="00454BE6">
        <w:t xml:space="preserve"> Частностей в каждом, и в синтезе нас с Отцом, мы стяжаем постоянство активации Совершенных Частей в синтезе с Изначально Вышестоящим Отцом каждому из нас и синтезу нас. И возжигаясь Синтезом Отца преображаемся им и эманируем Огонь и Синтез Совершенных Частей в Изначально Вышестоящий Дом Изначально Вышестоящего Отца в целом, эманируем Огонь и Синтез Совершенных Частей в ИВДИВО Кишинёв 139 ИВДИВО Цельности, эманируем Огонь и Синтез Частей ы ИВДИВО Яловены 96 ИВДИВО Цельности, в ИВДИВО Компетентного каждого из нас и в ИВДИВО каждого. Активируем, заряжаем все Части на более глубокое, мудрое развитие Отцом, и эманируем весь Огонь и Синтез </w:t>
      </w:r>
      <w:r w:rsidR="00863CBB">
        <w:t>Частей каждым из нас на Планету Земля, окутывая её, направляя Огонь и Синтез Матери Планеты, прося её адаптировать Планету Огнём и Синтезом, и проникаясь и Отцом и Матерью, мы благодарим Изначально Вышестоящего Отца, благодарим Изначально Вышестоящих Аватаров Синтеза Кут Хуми и Фаинь, возвращаемся в физическую реализацию и выходим из практики.</w:t>
      </w:r>
    </w:p>
    <w:p w:rsidR="009E12DC" w:rsidRDefault="009E12DC" w:rsidP="0033093E">
      <w:pPr>
        <w:spacing w:after="0" w:line="240" w:lineRule="auto"/>
        <w:ind w:firstLine="709"/>
        <w:jc w:val="both"/>
      </w:pPr>
      <w:r>
        <w:t>Аминь.</w:t>
      </w:r>
    </w:p>
    <w:p w:rsidR="000A3404" w:rsidRDefault="000A3404" w:rsidP="0033093E">
      <w:pPr>
        <w:spacing w:after="0" w:line="240" w:lineRule="auto"/>
        <w:ind w:firstLine="709"/>
        <w:jc w:val="both"/>
      </w:pPr>
    </w:p>
    <w:p w:rsidR="003810F6" w:rsidRDefault="003810F6" w:rsidP="003810F6">
      <w:pPr>
        <w:tabs>
          <w:tab w:val="center" w:pos="5369"/>
        </w:tabs>
        <w:spacing w:after="0"/>
        <w:ind w:firstLine="513"/>
        <w:jc w:val="right"/>
      </w:pPr>
      <w:r>
        <w:rPr>
          <w:i/>
          <w:szCs w:val="24"/>
        </w:rPr>
        <w:t xml:space="preserve">Аватар Плана Творения ИВО 65459 ВЦ 139 ИВДИВО-Цельность, Кишинёв, Молдова, ИВАС Александра Тамилы, Анна Шолда. </w:t>
      </w:r>
      <w:r>
        <w:rPr>
          <w:i/>
          <w:color w:val="FF0000"/>
          <w:szCs w:val="24"/>
        </w:rPr>
        <w:t>Сдано КХ, 24.02.2020.</w:t>
      </w:r>
      <w:bookmarkStart w:id="0" w:name="_GoBack"/>
      <w:bookmarkEnd w:id="0"/>
    </w:p>
    <w:sectPr w:rsidR="003810F6" w:rsidSect="000B15EF">
      <w:head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5D" w:rsidRDefault="00982E5D" w:rsidP="000B15EF">
      <w:pPr>
        <w:spacing w:after="0" w:line="240" w:lineRule="auto"/>
      </w:pPr>
      <w:r>
        <w:separator/>
      </w:r>
    </w:p>
  </w:endnote>
  <w:endnote w:type="continuationSeparator" w:id="0">
    <w:p w:rsidR="00982E5D" w:rsidRDefault="00982E5D" w:rsidP="000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5D" w:rsidRDefault="00982E5D" w:rsidP="000B15EF">
      <w:pPr>
        <w:spacing w:after="0" w:line="240" w:lineRule="auto"/>
      </w:pPr>
      <w:r>
        <w:separator/>
      </w:r>
    </w:p>
  </w:footnote>
  <w:footnote w:type="continuationSeparator" w:id="0">
    <w:p w:rsidR="00982E5D" w:rsidRDefault="00982E5D" w:rsidP="000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EF" w:rsidRDefault="000B15EF" w:rsidP="000B15EF">
    <w:pPr>
      <w:pStyle w:val="a3"/>
      <w:jc w:val="both"/>
      <w:rPr>
        <w:i/>
        <w:sz w:val="20"/>
        <w:szCs w:val="20"/>
      </w:rPr>
    </w:pPr>
    <w:r>
      <w:rPr>
        <w:i/>
        <w:sz w:val="20"/>
        <w:szCs w:val="20"/>
      </w:rPr>
      <w:t>39 Высокий Цельный Синтез Совершенной Метагалактической Идеи ИВО. Синтез Пробуждения Метагалактической Нации Изначально Вышестоящего Отца. 15-16.02.2020. Кишинев-Яловены, Молдова.</w:t>
    </w:r>
  </w:p>
  <w:p w:rsidR="000B15EF" w:rsidRPr="000B15EF" w:rsidRDefault="000B15EF" w:rsidP="000B15EF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>Владыка Синтеза Лариса Барышева.</w:t>
    </w:r>
  </w:p>
  <w:p w:rsidR="000B15EF" w:rsidRDefault="000B1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F"/>
    <w:rsid w:val="000A3404"/>
    <w:rsid w:val="000B15EF"/>
    <w:rsid w:val="00324243"/>
    <w:rsid w:val="0033093E"/>
    <w:rsid w:val="00374E74"/>
    <w:rsid w:val="003810F6"/>
    <w:rsid w:val="003B12D3"/>
    <w:rsid w:val="00454BE6"/>
    <w:rsid w:val="00464935"/>
    <w:rsid w:val="004941CC"/>
    <w:rsid w:val="004B0B4D"/>
    <w:rsid w:val="005B09EB"/>
    <w:rsid w:val="005F65C2"/>
    <w:rsid w:val="0061287A"/>
    <w:rsid w:val="006A7F0E"/>
    <w:rsid w:val="007240C7"/>
    <w:rsid w:val="00863CBB"/>
    <w:rsid w:val="009715A3"/>
    <w:rsid w:val="00982E5D"/>
    <w:rsid w:val="009E12DC"/>
    <w:rsid w:val="00B067B9"/>
    <w:rsid w:val="00ED4A55"/>
    <w:rsid w:val="00F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A511"/>
  <w15:chartTrackingRefBased/>
  <w15:docId w15:val="{89C2B37C-1F79-4795-8C39-9542451C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5EF"/>
  </w:style>
  <w:style w:type="paragraph" w:styleId="a5">
    <w:name w:val="footer"/>
    <w:basedOn w:val="a"/>
    <w:link w:val="a6"/>
    <w:uiPriority w:val="99"/>
    <w:unhideWhenUsed/>
    <w:rsid w:val="000B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Аватар</cp:lastModifiedBy>
  <cp:revision>3</cp:revision>
  <dcterms:created xsi:type="dcterms:W3CDTF">2020-02-24T11:48:00Z</dcterms:created>
  <dcterms:modified xsi:type="dcterms:W3CDTF">2020-02-24T13:57:00Z</dcterms:modified>
</cp:coreProperties>
</file>