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A325A" w14:textId="64DC9F2F" w:rsidR="00383B2D" w:rsidRPr="00421B38" w:rsidRDefault="00383B2D" w:rsidP="00B54D25">
      <w:pPr>
        <w:adjustRightInd w:val="0"/>
        <w:snapToGrid w:val="0"/>
        <w:ind w:firstLine="709"/>
        <w:jc w:val="center"/>
        <w:rPr>
          <w:rFonts w:ascii="Times New Roman" w:eastAsia="Calibri" w:hAnsi="Times New Roman"/>
          <w:b/>
          <w:bCs/>
          <w:i/>
          <w:sz w:val="28"/>
          <w:szCs w:val="28"/>
          <w:lang w:val="ru-RU" w:eastAsia="en-US"/>
        </w:rPr>
      </w:pPr>
      <w:r w:rsidRPr="00421B38">
        <w:rPr>
          <w:rFonts w:ascii="Times New Roman" w:eastAsia="Calibri" w:hAnsi="Times New Roman"/>
          <w:b/>
          <w:bCs/>
          <w:i/>
          <w:sz w:val="28"/>
          <w:szCs w:val="28"/>
          <w:lang w:val="ru-RU" w:eastAsia="en-US"/>
        </w:rPr>
        <w:t>История появления Луны и Планеты Земля.</w:t>
      </w:r>
    </w:p>
    <w:p w14:paraId="7ED3C522" w14:textId="77777777" w:rsidR="00A7064D" w:rsidRPr="00421B38" w:rsidRDefault="00A7064D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</w:p>
    <w:p w14:paraId="35596BEB" w14:textId="2DBBEBF0" w:rsidR="00C33C2E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Мы в архиве Изначально Вышестоящего Отца 16385 ВЦ. Перед нами большой компьютер, занимающий размеры стен данн</w:t>
      </w:r>
      <w:r w:rsid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ого огромного помещения. Стены –</w:t>
      </w: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большой плоский </w:t>
      </w:r>
      <w:r w:rsidR="00C33C2E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зеркаль</w:t>
      </w: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ный экран с небольшими кнопками-клавишами, разделяющими</w:t>
      </w:r>
      <w:r w:rsidR="00A07022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 равные части</w:t>
      </w: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гладь компьютерного экрана</w:t>
      </w:r>
      <w:r w:rsidR="00A07022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Отец подходит к </w:t>
      </w:r>
      <w:r w:rsidR="007446EA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экрану компьютера, нажимает на одну из клавиш, на экране </w:t>
      </w:r>
      <w:r w:rsidR="00C51C4F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высвечиваются</w:t>
      </w:r>
      <w:r w:rsidR="007446EA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разные файлы</w:t>
      </w:r>
      <w:r w:rsidR="00C33C2E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="007446EA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выбирает один из них.</w:t>
      </w: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Он </w:t>
      </w:r>
      <w:r w:rsidR="007446EA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активирует его</w:t>
      </w:r>
      <w:r w:rsidR="00C33C2E"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P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появляется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звук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начал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а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фильма. Отец уточняет, что это не просто фильм, а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реальн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ые</w:t>
      </w:r>
      <w:r w:rsidR="00C51C4F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исторические</w:t>
      </w:r>
      <w:r w:rsidR="00C51C4F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архивные данные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C51C4F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Мы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–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мотр</w:t>
      </w:r>
      <w:r w:rsidR="007446E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им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! </w:t>
      </w:r>
    </w:p>
    <w:p w14:paraId="175AFD9D" w14:textId="15D0A062" w:rsidR="00AE4094" w:rsidRPr="00A7064D" w:rsidRDefault="007446EA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На экране появляется изображение </w:t>
      </w:r>
      <w:r w:rsidRPr="00FE1AB4">
        <w:rPr>
          <w:rFonts w:ascii="Times New Roman" w:eastAsia="Calibri" w:hAnsi="Times New Roman"/>
          <w:i/>
          <w:sz w:val="28"/>
          <w:szCs w:val="28"/>
          <w:lang w:val="ru-RU" w:eastAsia="en-US"/>
        </w:rPr>
        <w:t>Луны</w:t>
      </w:r>
      <w:r w:rsid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её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настоящее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 данный момент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расположение – спутник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ом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планеты Земля. Далее показывается Луна, медленно летящая в космосе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круглой формы металлизированной поверхностью.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Она двигается 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очень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медленно</w:t>
      </w:r>
      <w:r w:rsidR="00C51C4F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 космическом пространстве одной из </w:t>
      </w:r>
      <w:r w:rsidR="005104F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звездных </w:t>
      </w:r>
      <w:r w:rsidR="00C51C4F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систем 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</w:t>
      </w:r>
      <w:r w:rsidR="00C51C4F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лечного пути. Это не солнечная система.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По данному полё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ту можн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увидеть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 что движения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спутника кем-то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управляемы. Луна выглядит как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космический корабль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</w:p>
    <w:p w14:paraId="582F4823" w14:textId="0A0D6DB9" w:rsidR="0042272B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 правой стороны к нему 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начинает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приближаться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ракетоподобный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предмет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похожий по форме и диаметру на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вытянутый цилиндр.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Он садится на поверхность Луны и начинает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медленное </w:t>
      </w:r>
      <w:r w:rsid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движение по её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поверхности. Видно, что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от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движения этого предмета на поверхности Луны остаются очень глубокие борозды.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Он начинает с огромной сило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й бороздить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глубокую </w:t>
      </w:r>
      <w:r w:rsidR="00EA658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колею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заряжая её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т его </w:t>
      </w:r>
      <w:r w:rsidR="00EA658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движения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Лунный шар </w:t>
      </w:r>
      <w:r w:rsidR="00EA658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начинает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раскручиват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ь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>ся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 космическом пространстве.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Луна приобретает очень высок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ую скорость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движени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я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так как в космосе 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иная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сила 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г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равитации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достаточно небольшого столкновения, чтобы </w:t>
      </w:r>
      <w:r w:rsidR="00421B38">
        <w:rPr>
          <w:rFonts w:ascii="Times New Roman" w:eastAsia="Calibri" w:hAnsi="Times New Roman"/>
          <w:i/>
          <w:sz w:val="28"/>
          <w:szCs w:val="28"/>
          <w:lang w:val="ru-RU" w:eastAsia="en-US"/>
        </w:rPr>
        <w:t>придать любому, даже самому тяжё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лому предмету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ускорение</w:t>
      </w:r>
      <w:r w:rsidR="001D5F3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</w:p>
    <w:p w14:paraId="18C0271C" w14:textId="11BA9073" w:rsidR="00AE47CE" w:rsidRPr="00A7064D" w:rsidRDefault="001D5F3E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На спутнике остался глубокий след от борозды, который должен и по настоящее время </w:t>
      </w:r>
      <w:r w:rsidR="00AE47C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быть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видным на Луне, летающей вокруг орбиты нашей планеты. Механизм совершил примерно полтора оборота 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по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Лун</w:t>
      </w:r>
      <w:r w:rsidR="00C33C2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удалился. Луна, заряженная </w:t>
      </w:r>
      <w:r w:rsidR="0042272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данным аппаратом,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приобрела очень высокую скорость. На экране видно, что 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она с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огромн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скорость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ю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начинает лететь в космическом пространстве словно пуля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 Видно, что она движется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5F6CBC">
        <w:rPr>
          <w:rFonts w:ascii="Times New Roman" w:eastAsia="Calibri" w:hAnsi="Times New Roman"/>
          <w:i/>
          <w:sz w:val="28"/>
          <w:szCs w:val="28"/>
          <w:lang w:val="ru-RU" w:eastAsia="en-US"/>
        </w:rPr>
        <w:t>определё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нном направлении</w:t>
      </w:r>
      <w:r w:rsidR="005F6CBC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заданн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ой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траектори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>и. Её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направление определено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 задано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аппарат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ом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 оставивше</w:t>
      </w:r>
      <w:r w:rsidR="00FF12E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 ней борозды.</w:t>
      </w:r>
    </w:p>
    <w:p w14:paraId="1EA9240E" w14:textId="4D8CE182" w:rsidR="00AE4094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Луна начинает с огромной скоростью вертеться, крутитьс</w:t>
      </w:r>
      <w:r w:rsidR="004F571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я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несётся в сторону Солнечной Системы</w:t>
      </w:r>
      <w:r w:rsidR="00D0259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D0259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 есть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D0259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кто-то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раскрутил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её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специально, чтоб она 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попала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 Солнечную Систему. </w:t>
      </w:r>
    </w:p>
    <w:p w14:paraId="59D9007B" w14:textId="46F1A01E" w:rsidR="00AE4094" w:rsidRPr="00A7064D" w:rsidRDefault="00AE4094" w:rsidP="00B54D25">
      <w:pPr>
        <w:adjustRightInd w:val="0"/>
        <w:snapToGrid w:val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Она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влетает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 Солнечную Систему,</w:t>
      </w:r>
      <w:r w:rsidR="001A151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ударяется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 огромной скоростью 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 планету Марс</w:t>
      </w:r>
      <w:r w:rsidR="001A151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отскакивает 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от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него</w:t>
      </w:r>
      <w:r w:rsidR="005F6CBC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сил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ой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удара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какое</w:t>
      </w:r>
      <w:r w:rsidR="00F238C8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-то время враща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я</w:t>
      </w:r>
      <w:r w:rsidR="00F238C8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ь</w:t>
      </w:r>
      <w:r w:rsidR="00F238C8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 солнечной системе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останавливается</w:t>
      </w:r>
      <w:r w:rsidR="006C763C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</w:p>
    <w:p w14:paraId="74F44EE3" w14:textId="1976312E" w:rsidR="00AE4094" w:rsidRPr="00A7064D" w:rsidRDefault="001A1512" w:rsidP="00B54D25">
      <w:pPr>
        <w:adjustRightInd w:val="0"/>
        <w:snapToGrid w:val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Далее </w:t>
      </w:r>
      <w:r w:rsidR="00EA658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к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Лун</w:t>
      </w:r>
      <w:r w:rsidR="00EA658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 подлетает аппарат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закрепляет на Луне специальную сетку в форме лунки.</w:t>
      </w:r>
      <w:r w:rsidR="005F6CBC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посмотрите,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что к этой лунке прилетают два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lastRenderedPageBreak/>
        <w:t>больших объекта – огромных робота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 чуть меньше самой луны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Они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фиксируют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Луну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зажимают её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 двух сторон специальным устройством,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охват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ывая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сетку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-лунку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металлическ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ом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шар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начинают двигаться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 нею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Мы смотрим в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какую сторону идёт движение. Луна</w:t>
      </w:r>
      <w:r w:rsidR="007E203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закреплена двумя аппаратами с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двух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сторон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– слева и справа. Она держится в</w:t>
      </w:r>
      <w:r w:rsidR="007E203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металлических «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лапах</w:t>
      </w:r>
      <w:r w:rsidR="007E203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»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двух роботов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Видно, что внутри этих роботов находятся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люди, которые управляют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этими роботами. «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Там команда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– говорит 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>Отец, –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которая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управляла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пере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движением</w:t>
      </w:r>
      <w:r w:rsidR="0084111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Луны».</w:t>
      </w:r>
    </w:p>
    <w:p w14:paraId="5B83635C" w14:textId="03B174C5" w:rsidR="00AE4094" w:rsidRPr="00A7064D" w:rsidRDefault="007E203D" w:rsidP="00B54D25">
      <w:pPr>
        <w:adjustRightInd w:val="0"/>
        <w:snapToGrid w:val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ни начинают двигатьс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я</w:t>
      </w:r>
      <w:r w:rsidR="00A0617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Их направление –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Планеты Земля.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Д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ве машины-ро</w:t>
      </w:r>
      <w:r w:rsidR="00CE5834">
        <w:rPr>
          <w:rFonts w:ascii="Times New Roman" w:eastAsia="Calibri" w:hAnsi="Times New Roman"/>
          <w:i/>
          <w:sz w:val="28"/>
          <w:szCs w:val="28"/>
          <w:lang w:val="ru-RU" w:eastAsia="en-US"/>
        </w:rPr>
        <w:t>бота начинают искусственно, путём точных расчё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тов, встраивать Луну в орбиту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ланеты Земля.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они 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ф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иксируются на Планету Земля, идё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 процесс встраивания Луны. О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ни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развернули её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орбиту от исходного положения и встроил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и Луну в орбиту планеты. Далее –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пускает 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«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лапки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» от поверхности спутника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первый аппарат, убирает все 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крепления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 лунку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Далее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–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второй автомат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убирает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свои 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крепежи. Луна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начинает своё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свободное движение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по тра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ектории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орбит</w:t>
      </w:r>
      <w:r w:rsidR="00F975D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ы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Планеты. Её зафиксировали.</w:t>
      </w:r>
    </w:p>
    <w:p w14:paraId="5A8794DD" w14:textId="2BAFEB4B" w:rsidR="00BC6ED9" w:rsidRPr="00A7064D" w:rsidRDefault="00B849CE" w:rsidP="00B54D25">
      <w:pPr>
        <w:adjustRightInd w:val="0"/>
        <w:snapToGrid w:val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Исходя из просмотренного, можно сделать вывод, что Луна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–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это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искусственный спутник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ы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Земля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 который специально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из другой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звё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здной системы 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направили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к нам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 Высокими точными технологиями раскрутили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и направили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в нашу солнечную систему, где её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остановили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поверхность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ю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Марса. З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атем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после остановки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её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зафиксировали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 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специальный аппарат в форме «лунки»</w:t>
      </w:r>
      <w:r w:rsidR="00EA658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 похожий на лунку для гольфа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Все действия основывались на очень точных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высоки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х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выверенных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технология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х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ра</w:t>
      </w:r>
      <w:r w:rsidR="004F571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чётах</w:t>
      </w:r>
      <w:r w:rsidR="0042049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Значит,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была какая-то определённая цель, для чего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нужна была фиксация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Лун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ы в орбите Планеты Земля. У вас ост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алось выражение 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–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«Прилуниться», – </w:t>
      </w:r>
      <w:r w:rsidR="00BC6ED9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говорит Отец. Вот откуда появилась эта фраза!</w:t>
      </w:r>
    </w:p>
    <w:p w14:paraId="1E66D753" w14:textId="48CCD6D8" w:rsidR="00AE4094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Отец убирает обратно в архив документ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 Луне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 извлекает следующий. Это</w:t>
      </w:r>
      <w:r w:rsidR="00FE1AB4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документ о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Pr="00FE1AB4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</w:t>
      </w:r>
      <w:r w:rsidR="00FE1AB4">
        <w:rPr>
          <w:rFonts w:ascii="Times New Roman" w:eastAsia="Calibri" w:hAnsi="Times New Roman"/>
          <w:i/>
          <w:sz w:val="28"/>
          <w:szCs w:val="28"/>
          <w:lang w:val="ru-RU" w:eastAsia="en-US"/>
        </w:rPr>
        <w:t>е</w:t>
      </w:r>
      <w:r w:rsidRPr="00FE1AB4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Земля.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Посмотрите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как выглядит архивный документ. У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От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ца в руках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тонень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кий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слайд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, похожий на прозрачный тё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мный пласт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ик или стекло. Подобие нашей фле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шки.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Он вставляет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слайд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специальный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разъём.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Вновь в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ключается экран, зву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чит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мелодия начал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а</w:t>
      </w:r>
      <w:r w:rsidR="0010332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просмотра следующего архивного документа.</w:t>
      </w:r>
    </w:p>
    <w:p w14:paraId="6A5F5A59" w14:textId="28F39CEF" w:rsidR="00AE4094" w:rsidRPr="00A7064D" w:rsidRDefault="00C15F87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Фильм начинается с изображения Планеты одной из галактик 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(не млечн</w:t>
      </w:r>
      <w:r w:rsidR="00ED1835">
        <w:rPr>
          <w:rFonts w:ascii="Times New Roman" w:eastAsia="Calibri" w:hAnsi="Times New Roman"/>
          <w:i/>
          <w:sz w:val="28"/>
          <w:szCs w:val="28"/>
          <w:lang w:val="ru-RU" w:eastAsia="en-US"/>
        </w:rPr>
        <w:t>ый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пут</w:t>
      </w:r>
      <w:r w:rsidR="00ED1835">
        <w:rPr>
          <w:rFonts w:ascii="Times New Roman" w:eastAsia="Calibri" w:hAnsi="Times New Roman"/>
          <w:i/>
          <w:sz w:val="28"/>
          <w:szCs w:val="28"/>
          <w:lang w:val="ru-RU" w:eastAsia="en-US"/>
        </w:rPr>
        <w:t>ь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). Эта планета, которая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 будущем станет нашей планетой – 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планетой Земля.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Она о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громная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большая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П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ланета в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 много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раз больше объёмами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размерами 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ы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Земля в настоящее время.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Отец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уточняет: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«В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три раза больше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»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Посмотрите, что на Планете живут существа, она очень 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плотно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заселена</w:t>
      </w:r>
      <w:r w:rsidR="00CB4D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человечеством. Это очень высокоразвитая цивилизация.</w:t>
      </w:r>
    </w:p>
    <w:p w14:paraId="03383D8A" w14:textId="0DE23818" w:rsidR="00A07022" w:rsidRDefault="00B77F98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осмотрите, что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на</w:t>
      </w:r>
      <w:r w:rsidR="00ED183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этой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Планете развивается очень серьезный конфликт. Цивилизация, живущая на </w:t>
      </w:r>
      <w:r w:rsidR="00ED1835">
        <w:rPr>
          <w:rFonts w:ascii="Times New Roman" w:eastAsia="Calibri" w:hAnsi="Times New Roman"/>
          <w:i/>
          <w:sz w:val="28"/>
          <w:szCs w:val="28"/>
          <w:lang w:val="ru-RU" w:eastAsia="en-US"/>
        </w:rPr>
        <w:t>ней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(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которая в будущем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станет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Планетой Земля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)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начинает войну с соседней цивилизацией другой планеты. Обе стороны настроены 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друг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против друга</w:t>
      </w:r>
      <w:r w:rsidR="00ED1835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ED1835">
        <w:rPr>
          <w:rFonts w:ascii="Times New Roman" w:eastAsia="Calibri" w:hAnsi="Times New Roman"/>
          <w:i/>
          <w:sz w:val="28"/>
          <w:szCs w:val="28"/>
          <w:lang w:val="ru-RU" w:eastAsia="en-US"/>
        </w:rPr>
        <w:t>Н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е могут о чем-то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lastRenderedPageBreak/>
        <w:t xml:space="preserve">договориться.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Планета в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тор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цивилизаци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 находиться в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другой звё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здной систе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ме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э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той же галактики.</w:t>
      </w:r>
      <w:r w:rsidR="00A07022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24303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спыхивает военный конфликт. </w:t>
      </w:r>
    </w:p>
    <w:p w14:paraId="6CBDA1D4" w14:textId="66D649A7" w:rsidR="00AE4094" w:rsidRPr="00A7064D" w:rsidRDefault="0096690B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Цивилизация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A07022">
        <w:rPr>
          <w:rFonts w:ascii="Times New Roman" w:eastAsia="Calibri" w:hAnsi="Times New Roman"/>
          <w:i/>
          <w:sz w:val="28"/>
          <w:szCs w:val="28"/>
          <w:lang w:val="ru-RU" w:eastAsia="en-US"/>
        </w:rPr>
        <w:t>второй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планеты более технически развита и оснащена.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С её</w:t>
      </w:r>
      <w:r w:rsidR="00FF1CA1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стороны</w:t>
      </w:r>
      <w:r w:rsidR="005C160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из другой звё</w:t>
      </w:r>
      <w:r w:rsidR="00FF1CA1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здной системы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FF1CA1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направляется космический корабль в форме диска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–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к первой Планете</w:t>
      </w:r>
      <w:r w:rsidR="00FF1CA1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Он </w:t>
      </w:r>
      <w:r w:rsidR="004054D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садится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4054D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осточной области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Планеты. 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Диск очень большой по площади, занимающий примерно территорию одной страны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Диск 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зависа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ет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над 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частью территории Планеты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В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д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иске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срабатывает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детонатор –</w:t>
      </w:r>
      <w:r w:rsidR="006E5E80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мощный взрыв. Взрыв такой силы, что взрывается не только поверхность Планеты,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разрушения доходят до ядра Планеты. Сама поверхность Планеты превращается в крошку пыли, мелких камней и астероидов, </w:t>
      </w:r>
      <w:r w:rsidR="00B54D25">
        <w:rPr>
          <w:rFonts w:ascii="Times New Roman" w:eastAsia="Calibri" w:hAnsi="Times New Roman"/>
          <w:i/>
          <w:sz w:val="28"/>
          <w:szCs w:val="28"/>
          <w:lang w:val="ru-RU" w:eastAsia="en-US"/>
        </w:rPr>
        <w:t>рассыпается до я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дра.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огибает полностью цивилизация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огибает Планета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ста</w:t>
      </w:r>
      <w:r w:rsidR="003561AA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лось только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ядро планеты, покрыт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ое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небольшим слоем мантии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,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остальное уничтожено взрывом.</w:t>
      </w:r>
    </w:p>
    <w:p w14:paraId="41F627C5" w14:textId="3EBF3B7C" w:rsidR="00AE4094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Посмотрите, Мать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Отец Планеты пытаются хоть как-то удержать Ядро, чтоб оно тоже не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пострадало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от взрыва. Мать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и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Отец Планеты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стараются по крупицам собрать вновь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Планету. Проходит 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>определё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нное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количество времени, 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приблизительно шестьсот столетий.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На Планету оседает пыль обломков после взрыва.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Монады людей фиксированы шапкой вокруг Планеты.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Планета начинает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восстанавливаться. С течени</w:t>
      </w:r>
      <w:r w:rsidR="002C19C3">
        <w:rPr>
          <w:rFonts w:ascii="Times New Roman" w:eastAsia="Calibri" w:hAnsi="Times New Roman"/>
          <w:i/>
          <w:sz w:val="28"/>
          <w:szCs w:val="28"/>
          <w:lang w:val="ru-RU" w:eastAsia="en-US"/>
        </w:rPr>
        <w:t>ем огромного количества времени;</w:t>
      </w:r>
      <w:bookmarkStart w:id="0" w:name="_GoBack"/>
      <w:bookmarkEnd w:id="0"/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физическими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природными 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процессами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14441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под Планетой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образуется газовый шар.</w:t>
      </w:r>
      <w:r w:rsidR="0096364B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Он достига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ет огромных размеров, подпирая п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ланету снизу. Внутри газового шара происходит взр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ыв такой силы, что он сдвигает п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>анету с орбиты звё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здной системы. Заряженн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ую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движением, её уносит из звё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здной системы, затем 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из 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галактики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 Планета д</w:t>
      </w:r>
      <w:r w:rsidR="00177905">
        <w:rPr>
          <w:rFonts w:ascii="Times New Roman" w:eastAsia="Calibri" w:hAnsi="Times New Roman"/>
          <w:i/>
          <w:sz w:val="28"/>
          <w:szCs w:val="28"/>
          <w:lang w:val="ru-RU" w:eastAsia="en-US"/>
        </w:rPr>
        <w:t>остигает следующей галактики –</w:t>
      </w:r>
      <w:r w:rsidR="0096021D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Млечный путь.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</w:p>
    <w:p w14:paraId="1B607DD2" w14:textId="18E0443C" w:rsidR="00AE4094" w:rsidRPr="00A7064D" w:rsidRDefault="00177905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Взрыв и перемещение Планеты –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это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природный процесс. 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Планета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залетает в первую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звё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здную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систему, не успевает остановиться, пролета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ет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её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насквозь. Далее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п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ролета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ет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вторую звё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здную систему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по пути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сталкива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ется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 одной из п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ланет этой системы. Зацепляет с собой часть этой Планеты, продолжая движение уже в более крупном объеме вместе с 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материей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второй 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ы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Этот кусок 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встречной 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планеты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нач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инает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распадаться, оседая на планету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и ста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нов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ится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частью будущей Планеты Земля</w:t>
      </w:r>
      <w:r w:rsidR="004F571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.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И далее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, п</w:t>
      </w:r>
      <w:r w:rsidR="00FA2512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ланета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влетает 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в 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третью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систему</w:t>
      </w:r>
      <w:r w:rsidR="004F571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F239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замедляясь новой массой и 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останавлива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ется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силой гравитации. </w:t>
      </w:r>
      <w:r w:rsidR="00F16F33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реть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ей</w:t>
      </w:r>
      <w:r w:rsidR="00E73E7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звё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здн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ой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систем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ой блужданий стала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– 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Солнечная Система.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Планетный объект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влетел в Солнечную систему и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остановилс</w:t>
      </w:r>
      <w:r w:rsidR="00F239A5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я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на орбите</w:t>
      </w:r>
      <w:r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вокруг 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солнечной системы. </w:t>
      </w:r>
    </w:p>
    <w:p w14:paraId="5FC79F2E" w14:textId="44CB8994" w:rsidR="00AE4094" w:rsidRPr="00A7064D" w:rsidRDefault="00DC2CF6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Эт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 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передвижение п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ланеты из одной галактики в другую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,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было необходимо для спасения Мон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ад, находящихся на разрушенной П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ланете. Были предприняты намеренные действия Иерархии для перемещения и выхода Планеты из одной Галактики в другую.</w:t>
      </w:r>
    </w:p>
    <w:p w14:paraId="083282E7" w14:textId="34BE712D" w:rsidR="00AE4094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Монады 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посл</w:t>
      </w:r>
      <w:r w:rsidR="00B11A5A">
        <w:rPr>
          <w:rFonts w:ascii="Times New Roman" w:eastAsia="Calibri" w:hAnsi="Times New Roman"/>
          <w:i/>
          <w:sz w:val="28"/>
          <w:szCs w:val="28"/>
          <w:lang w:val="ru-RU" w:eastAsia="en-US"/>
        </w:rPr>
        <w:t>е перехода Планеты в Солнечную С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истему были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сохране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ны на Планет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е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Земля для их восстановления и физического воплощения.</w:t>
      </w:r>
    </w:p>
    <w:p w14:paraId="14D48D92" w14:textId="62C49C56" w:rsidR="00AE4094" w:rsidRPr="00A7064D" w:rsidRDefault="00AE4094" w:rsidP="00B54D25">
      <w:pPr>
        <w:adjustRightInd w:val="0"/>
        <w:snapToGrid w:val="0"/>
        <w:ind w:firstLine="709"/>
        <w:jc w:val="both"/>
        <w:rPr>
          <w:rFonts w:ascii="Times New Roman" w:eastAsia="Calibri" w:hAnsi="Times New Roman"/>
          <w:i/>
          <w:sz w:val="28"/>
          <w:szCs w:val="28"/>
          <w:lang w:val="ru-RU" w:eastAsia="en-US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Отец </w:t>
      </w:r>
      <w:r w:rsidR="006E548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выключает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фильм, говор</w:t>
      </w:r>
      <w:r w:rsidR="00DC2CF6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я, что мы достаточно увидели</w:t>
      </w:r>
      <w:r w:rsidR="006E548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</w:t>
      </w:r>
    </w:p>
    <w:p w14:paraId="12F48F02" w14:textId="37D0A407" w:rsidR="00AE4094" w:rsidRPr="00A7064D" w:rsidRDefault="001534DD" w:rsidP="00B54D25">
      <w:pPr>
        <w:jc w:val="both"/>
        <w:rPr>
          <w:sz w:val="28"/>
          <w:szCs w:val="28"/>
        </w:rPr>
      </w:pP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lastRenderedPageBreak/>
        <w:t>Он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объясняет, что наша Планета Земля специально была направлена в Солнечную Систему для спасения </w:t>
      </w:r>
      <w:r w:rsidR="005F6CBC">
        <w:rPr>
          <w:rFonts w:ascii="Times New Roman" w:eastAsia="Calibri" w:hAnsi="Times New Roman"/>
          <w:i/>
          <w:sz w:val="28"/>
          <w:szCs w:val="28"/>
          <w:lang w:val="ru-RU" w:eastAsia="en-US"/>
        </w:rPr>
        <w:t>М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онад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погибшей </w:t>
      </w:r>
      <w:r w:rsidR="006E548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цивилизации и 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Планеты</w:t>
      </w:r>
      <w:r w:rsidR="006E5487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.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А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0A0548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показали 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н</w:t>
      </w:r>
      <w:r w:rsidR="000A0548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ам этот фильм для того,</w:t>
      </w:r>
      <w:r w:rsidR="00AE4094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чтобы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такое никогда больше не повторилось.</w:t>
      </w:r>
      <w:r w:rsidR="0095797E"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Pr="00A7064D">
        <w:rPr>
          <w:rFonts w:ascii="Times New Roman" w:eastAsia="Calibri" w:hAnsi="Times New Roman"/>
          <w:i/>
          <w:sz w:val="28"/>
          <w:szCs w:val="28"/>
          <w:lang w:val="ru-RU" w:eastAsia="en-US"/>
        </w:rPr>
        <w:t>Мы выходим из архива.</w:t>
      </w:r>
    </w:p>
    <w:sectPr w:rsidR="00AE4094" w:rsidRPr="00A706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6D03" w14:textId="77777777" w:rsidR="00376F63" w:rsidRDefault="00376F63" w:rsidP="00240EC8">
      <w:r>
        <w:separator/>
      </w:r>
    </w:p>
  </w:endnote>
  <w:endnote w:type="continuationSeparator" w:id="0">
    <w:p w14:paraId="7C7C1D09" w14:textId="77777777" w:rsidR="00376F63" w:rsidRDefault="00376F63" w:rsidP="002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C6343" w14:textId="77777777" w:rsidR="00376F63" w:rsidRDefault="00376F63" w:rsidP="00240EC8">
      <w:r>
        <w:separator/>
      </w:r>
    </w:p>
  </w:footnote>
  <w:footnote w:type="continuationSeparator" w:id="0">
    <w:p w14:paraId="6B54F263" w14:textId="77777777" w:rsidR="00376F63" w:rsidRDefault="00376F63" w:rsidP="0024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9284" w14:textId="77777777" w:rsidR="005F6CBC" w:rsidRDefault="00240EC8" w:rsidP="00421B38">
    <w:pPr>
      <w:pStyle w:val="Kopfzeile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39</w:t>
    </w:r>
    <w:r w:rsidRPr="00240EC8">
      <w:rPr>
        <w:rFonts w:ascii="Times New Roman" w:hAnsi="Times New Roman"/>
        <w:lang w:val="ru-RU"/>
      </w:rPr>
      <w:t xml:space="preserve"> МФЧС</w:t>
    </w:r>
    <w:r>
      <w:rPr>
        <w:rFonts w:ascii="Times New Roman" w:hAnsi="Times New Roman"/>
        <w:lang w:val="ru-RU"/>
      </w:rPr>
      <w:t xml:space="preserve"> ИВО</w:t>
    </w:r>
    <w:r w:rsidR="005F6CBC">
      <w:rPr>
        <w:rFonts w:ascii="Times New Roman" w:hAnsi="Times New Roman"/>
        <w:lang w:val="ru-RU"/>
      </w:rPr>
      <w:t xml:space="preserve"> </w:t>
    </w:r>
  </w:p>
  <w:p w14:paraId="432D86AC" w14:textId="4C16929E" w:rsidR="00240EC8" w:rsidRPr="00240EC8" w:rsidRDefault="005F6CBC" w:rsidP="00421B38">
    <w:pPr>
      <w:pStyle w:val="Kopfzeile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16237 ВЦ</w:t>
    </w:r>
    <w:r w:rsidR="00240EC8">
      <w:rPr>
        <w:rFonts w:ascii="Times New Roman" w:hAnsi="Times New Roman"/>
        <w:lang w:val="ru-RU"/>
      </w:rPr>
      <w:t xml:space="preserve"> г. Оснабрюк, Германия 2019-05-11,</w:t>
    </w:r>
    <w:r w:rsidR="00421B38">
      <w:rPr>
        <w:rFonts w:ascii="Times New Roman" w:hAnsi="Times New Roman"/>
        <w:lang w:val="ru-RU"/>
      </w:rPr>
      <w:t xml:space="preserve"> </w:t>
    </w:r>
    <w:r w:rsidR="00240EC8">
      <w:rPr>
        <w:rFonts w:ascii="Times New Roman" w:hAnsi="Times New Roman"/>
        <w:lang w:val="ru-RU"/>
      </w:rPr>
      <w:t>ВС</w:t>
    </w:r>
    <w:r w:rsidR="00421B38">
      <w:rPr>
        <w:rFonts w:ascii="Times New Roman" w:hAnsi="Times New Roman"/>
        <w:lang w:val="ru-RU"/>
      </w:rPr>
      <w:t xml:space="preserve"> –</w:t>
    </w:r>
    <w:r w:rsidR="00240EC8">
      <w:rPr>
        <w:rFonts w:ascii="Times New Roman" w:hAnsi="Times New Roman"/>
        <w:lang w:val="ru-RU"/>
      </w:rPr>
      <w:t xml:space="preserve"> Алина Кокина</w:t>
    </w:r>
  </w:p>
  <w:p w14:paraId="015F3F01" w14:textId="77777777" w:rsidR="00240EC8" w:rsidRPr="00240EC8" w:rsidRDefault="00240EC8">
    <w:pPr>
      <w:pStyle w:val="Kopfzeile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4"/>
    <w:rsid w:val="000A0548"/>
    <w:rsid w:val="00103326"/>
    <w:rsid w:val="001303EE"/>
    <w:rsid w:val="00144413"/>
    <w:rsid w:val="001534DD"/>
    <w:rsid w:val="00177905"/>
    <w:rsid w:val="001A1512"/>
    <w:rsid w:val="001D5F3E"/>
    <w:rsid w:val="00240EC8"/>
    <w:rsid w:val="0024303B"/>
    <w:rsid w:val="002C19C3"/>
    <w:rsid w:val="003561AA"/>
    <w:rsid w:val="00376F63"/>
    <w:rsid w:val="00383B2D"/>
    <w:rsid w:val="003A5C49"/>
    <w:rsid w:val="004054D0"/>
    <w:rsid w:val="00420492"/>
    <w:rsid w:val="00421B38"/>
    <w:rsid w:val="0042272B"/>
    <w:rsid w:val="00430C18"/>
    <w:rsid w:val="004F5714"/>
    <w:rsid w:val="005104F0"/>
    <w:rsid w:val="005C160D"/>
    <w:rsid w:val="005F6CBC"/>
    <w:rsid w:val="006C763C"/>
    <w:rsid w:val="006E5487"/>
    <w:rsid w:val="006E5E80"/>
    <w:rsid w:val="00710D07"/>
    <w:rsid w:val="007446EA"/>
    <w:rsid w:val="007E203D"/>
    <w:rsid w:val="00841117"/>
    <w:rsid w:val="00864EE6"/>
    <w:rsid w:val="00890B29"/>
    <w:rsid w:val="0095797E"/>
    <w:rsid w:val="0096021D"/>
    <w:rsid w:val="0096364B"/>
    <w:rsid w:val="0096690B"/>
    <w:rsid w:val="009F7089"/>
    <w:rsid w:val="00A06170"/>
    <w:rsid w:val="00A07022"/>
    <w:rsid w:val="00A7064D"/>
    <w:rsid w:val="00AE4094"/>
    <w:rsid w:val="00AE47CE"/>
    <w:rsid w:val="00B11A5A"/>
    <w:rsid w:val="00B54D25"/>
    <w:rsid w:val="00B77F98"/>
    <w:rsid w:val="00B849CE"/>
    <w:rsid w:val="00BC6ED9"/>
    <w:rsid w:val="00C06E2C"/>
    <w:rsid w:val="00C15F87"/>
    <w:rsid w:val="00C33C2E"/>
    <w:rsid w:val="00C51C4F"/>
    <w:rsid w:val="00CB4DA5"/>
    <w:rsid w:val="00CE5834"/>
    <w:rsid w:val="00D0259D"/>
    <w:rsid w:val="00D0465D"/>
    <w:rsid w:val="00DC2CF6"/>
    <w:rsid w:val="00E73E77"/>
    <w:rsid w:val="00EA6586"/>
    <w:rsid w:val="00ED1835"/>
    <w:rsid w:val="00F16F33"/>
    <w:rsid w:val="00F238C8"/>
    <w:rsid w:val="00F239A5"/>
    <w:rsid w:val="00F975D7"/>
    <w:rsid w:val="00FA2512"/>
    <w:rsid w:val="00FE1AB4"/>
    <w:rsid w:val="00FF12EB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2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094"/>
    <w:pPr>
      <w:spacing w:after="0" w:line="240" w:lineRule="auto"/>
    </w:pPr>
    <w:rPr>
      <w:rFonts w:ascii="Calibri" w:eastAsia="SimSun" w:hAnsi="Calibri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0EC8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0EC8"/>
    <w:rPr>
      <w:rFonts w:ascii="Calibri" w:eastAsia="SimSun" w:hAnsi="Calibri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40EC8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0EC8"/>
    <w:rPr>
      <w:rFonts w:ascii="Calibri" w:eastAsia="SimSun" w:hAnsi="Calibri" w:cs="Times New Roman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E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EC8"/>
    <w:rPr>
      <w:rFonts w:ascii="Tahoma" w:eastAsia="SimSu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094"/>
    <w:pPr>
      <w:spacing w:after="0" w:line="240" w:lineRule="auto"/>
    </w:pPr>
    <w:rPr>
      <w:rFonts w:ascii="Calibri" w:eastAsia="SimSun" w:hAnsi="Calibri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0EC8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0EC8"/>
    <w:rPr>
      <w:rFonts w:ascii="Calibri" w:eastAsia="SimSun" w:hAnsi="Calibri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40EC8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0EC8"/>
    <w:rPr>
      <w:rFonts w:ascii="Calibri" w:eastAsia="SimSun" w:hAnsi="Calibri" w:cs="Times New Roman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E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EC8"/>
    <w:rPr>
      <w:rFonts w:ascii="Tahoma" w:eastAsia="SimSu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Кокина</dc:creator>
  <cp:lastModifiedBy>HP</cp:lastModifiedBy>
  <cp:revision>2</cp:revision>
  <dcterms:created xsi:type="dcterms:W3CDTF">2019-07-11T19:18:00Z</dcterms:created>
  <dcterms:modified xsi:type="dcterms:W3CDTF">2019-07-11T19:18:00Z</dcterms:modified>
</cp:coreProperties>
</file>