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4C" w:rsidRPr="008C1F83" w:rsidRDefault="00B80F4C" w:rsidP="00B80F4C">
      <w:pPr>
        <w:widowControl w:val="0"/>
        <w:tabs>
          <w:tab w:val="left" w:pos="2565"/>
        </w:tabs>
        <w:spacing w:after="0" w:line="240" w:lineRule="auto"/>
        <w:ind w:right="-17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1F83">
        <w:rPr>
          <w:rFonts w:ascii="Times New Roman" w:hAnsi="Times New Roman" w:cs="Times New Roman"/>
          <w:b/>
          <w:color w:val="FF0000"/>
          <w:sz w:val="24"/>
          <w:szCs w:val="24"/>
        </w:rPr>
        <w:t>Двадцать первый Синтез Изначально Вышестоящего Отца</w:t>
      </w:r>
    </w:p>
    <w:p w:rsidR="00B80F4C" w:rsidRPr="008C1F83" w:rsidRDefault="00B80F4C" w:rsidP="00B80F4C">
      <w:pPr>
        <w:widowControl w:val="0"/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1F83">
        <w:rPr>
          <w:rFonts w:ascii="Times New Roman" w:hAnsi="Times New Roman" w:cs="Times New Roman"/>
          <w:b/>
          <w:color w:val="002060"/>
          <w:sz w:val="24"/>
          <w:szCs w:val="24"/>
        </w:rPr>
        <w:t>Голос полномочий Отца-Человек-Субъекта</w:t>
      </w:r>
      <w:r w:rsidRPr="008C1F83">
        <w:rPr>
          <w:rFonts w:ascii="Times New Roman" w:hAnsi="Times New Roman" w:cs="Times New Roman"/>
          <w:b/>
          <w:bCs/>
          <w:color w:val="002060"/>
          <w:sz w:val="24"/>
          <w:szCs w:val="24"/>
        </w:rPr>
        <w:t>. Рождение Служащего-Учителя Ми-ИВДИВО Метагалактики Фа Изначально Вышестоящего Отца.</w:t>
      </w:r>
    </w:p>
    <w:p w:rsidR="00B80F4C" w:rsidRPr="008C1F83" w:rsidRDefault="00B80F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33B" w:rsidRPr="008C1F83" w:rsidRDefault="002634C8">
      <w:pPr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1 день 1 часть </w:t>
      </w:r>
    </w:p>
    <w:p w:rsidR="002634C8" w:rsidRPr="008C1F83" w:rsidRDefault="002634C8" w:rsidP="0026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И когда мы работаем Голосом Полномочий, Голос Полномочий имеет одну интересную функцию. Знаете, какую? Он избирателен.</w:t>
      </w:r>
    </w:p>
    <w:p w:rsidR="002634C8" w:rsidRPr="008C1F83" w:rsidRDefault="002634C8" w:rsidP="0026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В своё время Голосом Полномочий проверялось вхождение в статус Логоса. Логос, как Творящее явление… Я сейчас скажу формулировку, которую вы знаете по религиозности контекста предыдущей эпохи: в начале было Слово и Слово было… И вот тут мы можем подставить, именно подставить … Кстати, очень неоднозначное значение: можно подставить. Можно приставить. И вот мы подставляем, допустим, в хорошем смысле слова, разный смысловой контекст. «И Слово было Логос». «И Слово было Отец». И дальше интереснее: «И Слово было – имя каждого из нас». Где мы видим, что в сотворении мира Творение идёт Омег, где Омега, как имя существительное в имени собственном, неся Голос Полномочий, несёт собой явление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Логоичности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возможностей, как единицы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миростановления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поэтому внутренний мир возможностей каждого из нас.</w:t>
      </w:r>
    </w:p>
    <w:p w:rsidR="002634C8" w:rsidRPr="008C1F83" w:rsidRDefault="002634C8">
      <w:pPr>
        <w:rPr>
          <w:rFonts w:ascii="Times New Roman" w:hAnsi="Times New Roman" w:cs="Times New Roman"/>
          <w:sz w:val="24"/>
          <w:szCs w:val="24"/>
        </w:rPr>
      </w:pPr>
    </w:p>
    <w:p w:rsidR="002634C8" w:rsidRPr="008C1F83" w:rsidRDefault="00263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Вы горизонт, Подразделение, которое отвечает за Форму Изначально Вышестоящего Отца — вот если так в целом подойти. И вот если взять, например, степень ответственности, то любой </w:t>
      </w:r>
      <w:r w:rsidRPr="008C1F83">
        <w:rPr>
          <w:rFonts w:ascii="Times New Roman" w:hAnsi="Times New Roman" w:cs="Times New Roman"/>
          <w:b/>
          <w:bCs/>
          <w:sz w:val="24"/>
          <w:szCs w:val="24"/>
        </w:rPr>
        <w:t xml:space="preserve">Служащий - это всегда носитель корректности формы, подстёгивающий или поддерживающий стилистику того образа </w:t>
      </w:r>
      <w:proofErr w:type="spellStart"/>
      <w:r w:rsidRPr="008C1F83">
        <w:rPr>
          <w:rFonts w:ascii="Times New Roman" w:hAnsi="Times New Roman" w:cs="Times New Roman"/>
          <w:b/>
          <w:bCs/>
          <w:sz w:val="24"/>
          <w:szCs w:val="24"/>
        </w:rPr>
        <w:t>Аватаров</w:t>
      </w:r>
      <w:proofErr w:type="spellEnd"/>
      <w:r w:rsidRPr="008C1F83">
        <w:rPr>
          <w:rFonts w:ascii="Times New Roman" w:hAnsi="Times New Roman" w:cs="Times New Roman"/>
          <w:b/>
          <w:bCs/>
          <w:sz w:val="24"/>
          <w:szCs w:val="24"/>
        </w:rPr>
        <w:t xml:space="preserve"> Синтеза или Изначально Вышестоящего Отца</w:t>
      </w:r>
    </w:p>
    <w:p w:rsidR="002634C8" w:rsidRPr="008C1F83" w:rsidRDefault="002634C8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2634C8" w:rsidRPr="008C1F83" w:rsidRDefault="002634C8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  <w:r w:rsidRPr="008C1F83">
        <w:rPr>
          <w:rFonts w:ascii="Times New Roman" w:hAnsi="Times New Roman"/>
          <w:color w:val="102028"/>
          <w:sz w:val="24"/>
          <w:szCs w:val="24"/>
        </w:rPr>
        <w:t xml:space="preserve">для </w:t>
      </w:r>
      <w:r w:rsidRPr="008C1F83">
        <w:rPr>
          <w:rFonts w:ascii="Times New Roman" w:hAnsi="Times New Roman"/>
          <w:b/>
          <w:color w:val="102028"/>
          <w:sz w:val="24"/>
          <w:szCs w:val="24"/>
        </w:rPr>
        <w:t xml:space="preserve">роста внутреннего мира крайне важно </w:t>
      </w:r>
      <w:proofErr w:type="spellStart"/>
      <w:r w:rsidRPr="008C1F83">
        <w:rPr>
          <w:rFonts w:ascii="Times New Roman" w:hAnsi="Times New Roman"/>
          <w:b/>
          <w:color w:val="102028"/>
          <w:sz w:val="24"/>
          <w:szCs w:val="24"/>
        </w:rPr>
        <w:t>самоорганизоваться</w:t>
      </w:r>
      <w:proofErr w:type="spellEnd"/>
      <w:r w:rsidRPr="008C1F83">
        <w:rPr>
          <w:rFonts w:ascii="Times New Roman" w:hAnsi="Times New Roman"/>
          <w:b/>
          <w:color w:val="102028"/>
          <w:sz w:val="24"/>
          <w:szCs w:val="24"/>
        </w:rPr>
        <w:t xml:space="preserve"> в личном контакте с </w:t>
      </w:r>
      <w:proofErr w:type="spellStart"/>
      <w:r w:rsidRPr="008C1F83">
        <w:rPr>
          <w:rFonts w:ascii="Times New Roman" w:hAnsi="Times New Roman"/>
          <w:b/>
          <w:color w:val="102028"/>
          <w:sz w:val="24"/>
          <w:szCs w:val="24"/>
        </w:rPr>
        <w:t>Аватарами</w:t>
      </w:r>
      <w:proofErr w:type="spellEnd"/>
      <w:r w:rsidRPr="008C1F83">
        <w:rPr>
          <w:rFonts w:ascii="Times New Roman" w:hAnsi="Times New Roman"/>
          <w:b/>
          <w:color w:val="102028"/>
          <w:sz w:val="24"/>
          <w:szCs w:val="24"/>
        </w:rPr>
        <w:t xml:space="preserve"> Синтеза</w:t>
      </w:r>
      <w:r w:rsidRPr="008C1F83">
        <w:rPr>
          <w:rFonts w:ascii="Times New Roman" w:hAnsi="Times New Roman"/>
          <w:color w:val="102028"/>
          <w:sz w:val="24"/>
          <w:szCs w:val="24"/>
        </w:rPr>
        <w:t xml:space="preserve">. </w:t>
      </w:r>
    </w:p>
    <w:p w:rsidR="002634C8" w:rsidRPr="008C1F83" w:rsidRDefault="002634C8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2634C8" w:rsidRPr="008C1F83" w:rsidRDefault="002634C8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2634C8" w:rsidRPr="008C1F83" w:rsidRDefault="002634C8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  <w:r w:rsidRPr="008C1F83">
        <w:rPr>
          <w:rFonts w:ascii="Times New Roman" w:hAnsi="Times New Roman"/>
          <w:b/>
          <w:color w:val="102028"/>
          <w:sz w:val="24"/>
          <w:szCs w:val="24"/>
        </w:rPr>
        <w:t xml:space="preserve">в Общине личное дело с </w:t>
      </w:r>
      <w:proofErr w:type="spellStart"/>
      <w:r w:rsidRPr="008C1F83">
        <w:rPr>
          <w:rFonts w:ascii="Times New Roman" w:hAnsi="Times New Roman"/>
          <w:b/>
          <w:color w:val="102028"/>
          <w:sz w:val="24"/>
          <w:szCs w:val="24"/>
        </w:rPr>
        <w:t>Аватаром</w:t>
      </w:r>
      <w:proofErr w:type="spellEnd"/>
      <w:r w:rsidRPr="008C1F83">
        <w:rPr>
          <w:rFonts w:ascii="Times New Roman" w:hAnsi="Times New Roman"/>
          <w:b/>
          <w:color w:val="102028"/>
          <w:sz w:val="24"/>
          <w:szCs w:val="24"/>
        </w:rPr>
        <w:t xml:space="preserve"> – это как раз связь как общественное явление такой светскости, где светскость предполагает не разреженность, а наоборот, насыщенность взаимодействия ранее стяжённых процессов, которые я физически могу применить, когда я слышу от Кут </w:t>
      </w:r>
      <w:proofErr w:type="spellStart"/>
      <w:r w:rsidRPr="008C1F83">
        <w:rPr>
          <w:rFonts w:ascii="Times New Roman" w:hAnsi="Times New Roman"/>
          <w:b/>
          <w:color w:val="102028"/>
          <w:sz w:val="24"/>
          <w:szCs w:val="24"/>
        </w:rPr>
        <w:t>Хуми</w:t>
      </w:r>
      <w:proofErr w:type="spellEnd"/>
      <w:r w:rsidRPr="008C1F83">
        <w:rPr>
          <w:rFonts w:ascii="Times New Roman" w:hAnsi="Times New Roman"/>
          <w:b/>
          <w:color w:val="102028"/>
          <w:sz w:val="24"/>
          <w:szCs w:val="24"/>
        </w:rPr>
        <w:t>: «Иди туда, сделай то, стяжай вот это, применись вот в этом»</w:t>
      </w:r>
      <w:r w:rsidRPr="008C1F83">
        <w:rPr>
          <w:rFonts w:ascii="Times New Roman" w:hAnsi="Times New Roman"/>
          <w:color w:val="102028"/>
          <w:sz w:val="24"/>
          <w:szCs w:val="24"/>
        </w:rPr>
        <w:t>.</w:t>
      </w:r>
    </w:p>
    <w:p w:rsidR="00B80F4C" w:rsidRPr="008C1F83" w:rsidRDefault="00B80F4C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B80F4C" w:rsidRPr="008C1F83" w:rsidRDefault="00B80F4C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B80F4C" w:rsidRPr="008C1F83" w:rsidRDefault="00B80F4C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>Вот мы говорим с вами сейчас о чистом физиологическом процессе - Биологии Ипостаси. У нас же есть наука Человека? Есть наука Человека. И наука Человека собою несёт и отражает с точки зрения Монады…там же у нас стоит, на Монаде? Или нет? Наука Человека стоит на Монаде, в Огне Жизни? На Монаде в Огне Жизни стоит. Да.</w:t>
      </w:r>
    </w:p>
    <w:p w:rsidR="00B80F4C" w:rsidRPr="008C1F83" w:rsidRDefault="00B80F4C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Она отражает собой функциональность биологии. И вот тогда к вам вопрос, скажите, пожалуйста, в чем разница биологического явления и физического явления? Хотя, понятно, что биология не может без физики, а физика не может без биологии. Вот с точки зрения тела Ипостаси, в чём может разница биологии и физики? Да, вы сейчас можете сказать, что есть отдельная наука, которая выражает собой биологию. Но, тем не менее, биология и физика, физическое тело, биологическое тело?</w:t>
      </w:r>
    </w:p>
    <w:p w:rsidR="00B80F4C" w:rsidRPr="008C1F83" w:rsidRDefault="00B80F4C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Ответ для Подразделения Науки крайне важен будет. Это к вопросу к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огнеобразной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 среде, которую я впитываю. Ответ очень прост: биология, она всегда одно тактовая, если это корректно так сказать, а физика всегда многочастная. Если я выхожу физическим телом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однороднотелесной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, вот этой физической биологией и развертываюсь однородностью всего во всём – синтез-накоплений, Частей, Компетенций, Частностей пред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. Да, я вышла биологическим вот этим телом, но это биологическое тело же не выходит иначе оно распалось бы на атомы и молекулы. Выходит субстрат, то есть выходит набор фундаментальностей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огнеобразного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 порядка физического тела. И если вы, например, включите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мерностный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 взгляд и начнёте смотреть друг на друга или мы друг на друга начнём смотреть, мы будем видеть, что от нашего тела идут так называемые не испар</w:t>
      </w:r>
      <w:r w:rsidRPr="008C1F83">
        <w:rPr>
          <w:rFonts w:ascii="Times New Roman" w:hAnsi="Times New Roman" w:cs="Times New Roman"/>
          <w:b/>
          <w:sz w:val="24"/>
          <w:szCs w:val="24"/>
        </w:rPr>
        <w:t>е</w:t>
      </w:r>
      <w:r w:rsidRPr="008C1F83">
        <w:rPr>
          <w:rFonts w:ascii="Times New Roman" w:hAnsi="Times New Roman" w:cs="Times New Roman"/>
          <w:sz w:val="24"/>
          <w:szCs w:val="24"/>
        </w:rPr>
        <w:t>ния, а исп</w:t>
      </w:r>
      <w:r w:rsidRPr="008C1F83">
        <w:rPr>
          <w:rFonts w:ascii="Times New Roman" w:hAnsi="Times New Roman" w:cs="Times New Roman"/>
          <w:b/>
          <w:sz w:val="24"/>
          <w:szCs w:val="24"/>
        </w:rPr>
        <w:t>а</w:t>
      </w:r>
      <w:r w:rsidRPr="008C1F83">
        <w:rPr>
          <w:rFonts w:ascii="Times New Roman" w:hAnsi="Times New Roman" w:cs="Times New Roman"/>
          <w:sz w:val="24"/>
          <w:szCs w:val="24"/>
        </w:rPr>
        <w:t xml:space="preserve">рины в виде объёмов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. Вот иногда пот катится, а это прямо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 выходят из тела, и они прямо распускаются эманациями.</w:t>
      </w:r>
    </w:p>
    <w:p w:rsidR="00B80F4C" w:rsidRPr="008C1F83" w:rsidRDefault="00B80F4C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Pr="008C1F83" w:rsidRDefault="00B80F4C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Pr="008C1F83" w:rsidRDefault="00B80F4C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>1 день 2 часть</w:t>
      </w:r>
    </w:p>
    <w:p w:rsidR="00B80F4C" w:rsidRPr="008C1F83" w:rsidRDefault="00B80F4C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Pr="008C1F83" w:rsidRDefault="003F2FD1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мудрый человек, он предвосхищает события, то есть он предопределяет, что это будет, и через предопределённость даже не входит, чтобы это с ним произошло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.</w:t>
      </w:r>
    </w:p>
    <w:p w:rsidR="003F2FD1" w:rsidRPr="008C1F83" w:rsidRDefault="003F2FD1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3F2FD1" w:rsidRPr="008C1F83" w:rsidRDefault="003F2FD1" w:rsidP="00B80F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3F2FD1" w:rsidRPr="008C1F83" w:rsidRDefault="003F2FD1" w:rsidP="003F2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И тогда, не на сейчас, а просто на заметку, </w:t>
      </w:r>
      <w:r w:rsidRPr="008C1F83">
        <w:rPr>
          <w:rFonts w:ascii="Times New Roman" w:hAnsi="Times New Roman" w:cs="Times New Roman"/>
          <w:b/>
          <w:bCs/>
          <w:sz w:val="24"/>
          <w:szCs w:val="24"/>
        </w:rPr>
        <w:t xml:space="preserve">подумайте – насколько вы развиваете в физическом, однородном, </w:t>
      </w:r>
      <w:proofErr w:type="spellStart"/>
      <w:r w:rsidRPr="008C1F83">
        <w:rPr>
          <w:rFonts w:ascii="Times New Roman" w:hAnsi="Times New Roman" w:cs="Times New Roman"/>
          <w:b/>
          <w:bCs/>
          <w:sz w:val="24"/>
          <w:szCs w:val="24"/>
        </w:rPr>
        <w:t>единотелесном</w:t>
      </w:r>
      <w:proofErr w:type="spellEnd"/>
      <w:r w:rsidRPr="008C1F83">
        <w:rPr>
          <w:rFonts w:ascii="Times New Roman" w:hAnsi="Times New Roman" w:cs="Times New Roman"/>
          <w:b/>
          <w:bCs/>
          <w:sz w:val="24"/>
          <w:szCs w:val="24"/>
        </w:rPr>
        <w:t xml:space="preserve"> выражении насыщенностью Частями Отца внутренний потенциал</w:t>
      </w:r>
      <w:r w:rsidRPr="008C1F83">
        <w:rPr>
          <w:rFonts w:ascii="Times New Roman" w:hAnsi="Times New Roman" w:cs="Times New Roman"/>
          <w:sz w:val="24"/>
          <w:szCs w:val="24"/>
        </w:rPr>
        <w:t xml:space="preserve">? Выстраиваете столпы Частей? Вам на первом Синтезе, на первом курсе должны были это объяснять. Столпы частей. Столп Физических тел, столп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Трансвизоров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, стол Сердец, столп Душ, не знаю, столп Столпов, столп Вер и прочее, прочее. Каждую Часть берёте, это столп. Что такое Столп? Это как раз выражение той же 512-рицы частей в организации </w:t>
      </w:r>
      <w:r w:rsidRPr="008C1F83">
        <w:rPr>
          <w:rFonts w:ascii="Times New Roman" w:hAnsi="Times New Roman" w:cs="Times New Roman"/>
          <w:i/>
          <w:sz w:val="24"/>
          <w:szCs w:val="24"/>
        </w:rPr>
        <w:t>всего во всём</w:t>
      </w:r>
      <w:r w:rsidRPr="008C1F83">
        <w:rPr>
          <w:rFonts w:ascii="Times New Roman" w:hAnsi="Times New Roman" w:cs="Times New Roman"/>
          <w:sz w:val="24"/>
          <w:szCs w:val="24"/>
        </w:rPr>
        <w:t>.</w:t>
      </w:r>
    </w:p>
    <w:p w:rsidR="003F2FD1" w:rsidRPr="008C1F83" w:rsidRDefault="003F2FD1" w:rsidP="003F2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919" w:rsidRPr="008C1F83" w:rsidRDefault="00ED0919" w:rsidP="00ED09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b/>
          <w:sz w:val="24"/>
          <w:szCs w:val="24"/>
        </w:rPr>
        <w:t>Кстати, никогда не практикуйте магнит горизонтальный, магнит всегда идёт вертикально.</w:t>
      </w:r>
      <w:r w:rsidRPr="008C1F83">
        <w:rPr>
          <w:rFonts w:ascii="Times New Roman" w:hAnsi="Times New Roman" w:cs="Times New Roman"/>
          <w:sz w:val="24"/>
          <w:szCs w:val="24"/>
        </w:rPr>
        <w:t xml:space="preserve"> Да, есть горизонтальный магнит через перекрёстные магниты, но даже они идут вертикальным сопряжением.</w:t>
      </w:r>
    </w:p>
    <w:p w:rsidR="003F2FD1" w:rsidRPr="008C1F83" w:rsidRDefault="003F2FD1" w:rsidP="003F2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919" w:rsidRPr="008C1F83" w:rsidRDefault="00ED0919" w:rsidP="003F2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919" w:rsidRPr="008C1F83" w:rsidRDefault="00ED0919" w:rsidP="00ED09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>Я сейчас задаю вам запредельное задание. Оно предполагает такую масштабность мышления, где я должна усвоить Архетипический Синтез и Огонь</w:t>
      </w:r>
      <w:r w:rsidRPr="008C1F83">
        <w:rPr>
          <w:rFonts w:ascii="Times New Roman" w:hAnsi="Times New Roman" w:cs="Times New Roman"/>
          <w:sz w:val="24"/>
          <w:szCs w:val="24"/>
        </w:rPr>
        <w:t xml:space="preserve">. Чем я усваиваю? Вспомните, мы с вами каждый Синтез, поэтому я это всегда с вами провожу,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мы стяжаем Новое Рождение и Рождение Свыше. Почему? Вы впитываете Архетип, он на вас, одним словом – фиксируем в Рождении Свыше Архетип таким то явлением, количеством синтеза.</w:t>
      </w:r>
      <w:r w:rsidRPr="008C1F83">
        <w:rPr>
          <w:rFonts w:ascii="Times New Roman" w:hAnsi="Times New Roman" w:cs="Times New Roman"/>
          <w:sz w:val="24"/>
          <w:szCs w:val="24"/>
        </w:rPr>
        <w:t xml:space="preserve"> И вот вопрос тогда моего, ну, такой поворотливости, где я в течение месяца, так думаю, что я ещё могу внутри себя сделать.</w:t>
      </w:r>
    </w:p>
    <w:p w:rsidR="00ED0919" w:rsidRPr="008C1F83" w:rsidRDefault="00ED0919" w:rsidP="00ED09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Вы сейчас услышали задание: встать в центровку, возжечь ИВДИВО каждого, слиться со сферой ИВДИВО и начинать организовываться, допустим, Магнитом</w:t>
      </w:r>
      <w:r w:rsidRPr="008C1F83">
        <w:rPr>
          <w:rFonts w:ascii="Times New Roman" w:hAnsi="Times New Roman" w:cs="Times New Roman"/>
          <w:b/>
          <w:sz w:val="24"/>
          <w:szCs w:val="24"/>
        </w:rPr>
        <w:t>.</w:t>
      </w:r>
    </w:p>
    <w:p w:rsidR="00ED0919" w:rsidRPr="008C1F83" w:rsidRDefault="00ED0919" w:rsidP="003F2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919" w:rsidRPr="008C1F83" w:rsidRDefault="00ED0919" w:rsidP="003F2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919" w:rsidRPr="008C1F83" w:rsidRDefault="00ED0919" w:rsidP="00ED09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Вот так наперёд, 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 знаю там, все ли из вас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, хотела сказать 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дойдут до Владык Синтеза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. Но вдруг когда-нибудь кто-то из вас решится, воспитав всё имеющееся рядом с вами во взрослое выражение, и сможет войти во Владыку Синтеза, 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то </w:t>
      </w:r>
      <w:r w:rsidRPr="008C1F83"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  <w:t>вы столкнётесь с таким явлением – сначала себя надо воспитать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потом как-то войти в Стяжание. Вот сидит, зреет парень. То вы войдёте в такое явление, что 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есть один такой экзамен. 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Почему слово такое звучит? В пятой расе не понятно, но тем не менее. </w:t>
      </w:r>
      <w:r w:rsidRPr="008C1F83"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Такой экзамен, который, нам нужно пройти четырнадцать видов организации материи и четырнадцать Высоких Цельных Реальностей. И что будет интересовать Кут </w:t>
      </w:r>
      <w:proofErr w:type="spellStart"/>
      <w:r w:rsidRPr="008C1F83"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  <w:t>, когда Владыка будет смотреть на ваш внутренний мир? Не то, как вы ориентируетесь в пространстве, как вы умеете стяжать, а насколько вы действуете Синтезом и Огнём, Частью, а самое главное Ядром Синтеза в этом архетипе, но уже не в Метагалактике Фа, а вот, например, в этом архетипе материи для того, чтобы сложиться Синтезом. Стяжаете четырнадцать Синтезов – четырнадцать архетипов у вас должно работать, вот если так, современные условия, реалии взять.</w:t>
      </w:r>
    </w:p>
    <w:p w:rsidR="00ED0919" w:rsidRPr="008C1F83" w:rsidRDefault="00ED0919" w:rsidP="003F2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919" w:rsidRPr="008C1F83" w:rsidRDefault="00ED0919" w:rsidP="00ED09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То есть мне в этом есть, ну, грубо говоря, моя заинтересованность в исполнении.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Почему? Потому что я начинаю регистрировать итоги событий, которые приводят к результатам. В моём физическом теле по итогам я регистрирую итоги событий, то есть внешних условий, которые приводят к результатам. Вот это итоги внутренней практики. 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То есть, когда я вижу, что по итогам что-то получается, то есть меняется: отстраиваются ситуации, давайте так – в благополучном для меня ключе. И вот этот экзамен на организацию Стяжания Владыки Синтеза, как раз и идёт степенью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отстроенности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внутреннего такого событийного итога действия с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Аватаром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Синтеза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ED0919" w:rsidRPr="008C1F83" w:rsidRDefault="00ED0919" w:rsidP="00ED09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Я не прошу вас там стяжать ведение Синтеза, это не про то. Всё равно 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>надо любым выписанным вариантом экзамена потренироваться.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Вот не для того, чтобы стяжать Ведение Синтеза, а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 xml:space="preserve">просто, чтоб понять, что вот на этот экзамен Кут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 xml:space="preserve"> тренирует на Синтез.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А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наша задача, когда мы проходим Синтез, овладеть Синтезом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Почему бы и нет, называется.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 xml:space="preserve">И вот тогда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мы начинаем включаться в организацию среды. Как раз у нас включается Иерархия Синтеза, и мы начинаем действовать.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Вот это про дееспособность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Запомнили?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Магнит с Ядрами Синтеза и Магнит с Архетипами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D0919" w:rsidRPr="008C1F83" w:rsidRDefault="00ED0919" w:rsidP="003F2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577" w:rsidRPr="008C1F83" w:rsidRDefault="001D4577" w:rsidP="001D4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Кстати, там 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>очень эффективно, вот в частном служебном здании, проводить, так скажем, переключения во внутреннем мире.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Там у нас с вами есть на одном из этажей три Диска: Диск Духа, Диск Огня, Диск Света. И вот на основание этих Дисков я становлюсь и я там через каждый Инструмент прохожу в какой-то своей последовательности. И чтобы мне сложиться на эффективность действия с этим Инструментом, у меня должно работать Ядро Огня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в теле, чтобы восстановиться в организации насыщенности там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Или, например, пойду в библиотеку – это тоже один из Инструментов. Или я там пойду во включение, не знаю там, 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>в частный кабинет, который фиксирует собой Зал Изначально Вышестоящего Отца.</w:t>
      </w:r>
    </w:p>
    <w:p w:rsidR="001D4577" w:rsidRPr="008C1F83" w:rsidRDefault="001D4577" w:rsidP="001D4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Кстати вот, 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>если вдруг вы потеряетесь где-то при тренировке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и, возжигаясь, например,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, ну, что-то вдруг не сработает, ну, скорее всего ни не сработает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, а вашей веры не хватит, чтобы выйти к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, то есть другой вариант действия. 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>Вы возжигаетесь Ядром Куба Синтеза частного служебного здания и выходите в кабинет частного служебного здания из любого пространства, куда вы там по незнанию зашли.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Это вот два действия, которые внутри нас точно доведут до, так скажем,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lang w:eastAsia="ru-RU"/>
        </w:rPr>
        <w:t>перестроенности</w:t>
      </w:r>
      <w:proofErr w:type="spellEnd"/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действия. Почему? </w:t>
      </w:r>
      <w:r w:rsidRPr="008C1F83">
        <w:rPr>
          <w:rFonts w:ascii="Times New Roman" w:hAnsi="Times New Roman" w:cs="Times New Roman"/>
          <w:b/>
          <w:sz w:val="24"/>
          <w:szCs w:val="24"/>
          <w:lang w:eastAsia="ru-RU"/>
        </w:rPr>
        <w:t>33-й этаж – это Синтез всех кабинетов, раз, и второе, там фиксируется Зал Изначально Вышестоящего Отца.</w:t>
      </w:r>
    </w:p>
    <w:p w:rsidR="00ED0919" w:rsidRPr="008C1F83" w:rsidRDefault="001D4577" w:rsidP="001D4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И давайте так себе </w:t>
      </w:r>
      <w:r w:rsidRPr="008C1F83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просто уясним на будущее. В любое действие либо во внутреннем мире погружением, либо во внешнем действии вне погружения, куда я вхожу, даже если это будет что-то сложно воспринимаемое, я всегда должна понимать, что в этом пространстве силой Отца развернётся Его зал, какая бы сложная ситуация не происходила. И Отец меня залом свернёт в </w:t>
      </w:r>
      <w:proofErr w:type="spellStart"/>
      <w:r w:rsidRPr="008C1F83">
        <w:rPr>
          <w:rFonts w:ascii="Times New Roman" w:hAnsi="Times New Roman" w:cs="Times New Roman"/>
          <w:spacing w:val="20"/>
          <w:sz w:val="24"/>
          <w:szCs w:val="24"/>
          <w:lang w:eastAsia="ru-RU"/>
        </w:rPr>
        <w:t>Хум</w:t>
      </w:r>
      <w:proofErr w:type="spellEnd"/>
      <w:r w:rsidRPr="008C1F83">
        <w:rPr>
          <w:rFonts w:ascii="Times New Roman" w:hAnsi="Times New Roman" w:cs="Times New Roman"/>
          <w:spacing w:val="20"/>
          <w:sz w:val="24"/>
          <w:szCs w:val="24"/>
          <w:lang w:eastAsia="ru-RU"/>
        </w:rPr>
        <w:t>, вот просто так свернёт сферой, и выведет из этого объёма вот в здоровую среду, так её назовём.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Например, своего зала или в моё частное служебное здание. Понимаете? То есть, чтобы вы внутри держались в основе безопасности. Не в плане, что вы куда-то пойдёте, но… Если вы погружались личным погружением, индивидуальным, вы, наверное, сталкивались с тем, что вначале вам говорили: «Погружайся во внутренний мир, куда станешь». И редко когда кто-то из вас становился – не конкретно из вас, вообще, чисто гипотетически – становился в пространство, чётко понимая: я стою во второй Высокой Цельной Реальности, стою в Кабинете либо в зале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, вижу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lang w:eastAsia="ru-RU"/>
        </w:rPr>
        <w:t>, стою в Форме, готов действовать. Если такое и было, то это вы стяжаете Ведение Синтеза, Экзаменационное Погружение. Вот это то, что нужно, когда я принимаю экзамен. То есть мне надо, чтобы вы вот именно так вышли</w:t>
      </w:r>
    </w:p>
    <w:p w:rsidR="001D4577" w:rsidRPr="008C1F83" w:rsidRDefault="00774A09" w:rsidP="001D4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И ещё, я понимаю, что 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некоторые из вас проходят этот Синтез ради Ядра Синтеза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. Не ради, потому что интересно, или нужно, или там ещё чего-то – вам нужно Ядро. </w:t>
      </w: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Но есть такое </w:t>
      </w:r>
      <w:r w:rsidRPr="008C1F83"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простое явление целесообразности, которым живёт </w:t>
      </w:r>
      <w:proofErr w:type="spellStart"/>
      <w:r w:rsidRPr="008C1F83"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  <w:t>Стратагемия</w:t>
      </w:r>
      <w:proofErr w:type="spellEnd"/>
      <w:r w:rsidRPr="008C1F83"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  <w:t xml:space="preserve">. Она живёт одним явлением: если я прохожу Синтез, и по итогам им не работаю дальше, то Ядро Синтеза включается в одну интересную позу. Эта поза называется одним словом – оно </w:t>
      </w:r>
      <w:proofErr w:type="spellStart"/>
      <w:r w:rsidRPr="008C1F83">
        <w:rPr>
          <w:rFonts w:ascii="Times New Roman" w:hAnsi="Times New Roman" w:cs="Times New Roman"/>
          <w:spacing w:val="20"/>
          <w:sz w:val="24"/>
          <w:szCs w:val="24"/>
          <w:highlight w:val="yellow"/>
          <w:lang w:eastAsia="ru-RU"/>
        </w:rPr>
        <w:t>компактифицируется</w:t>
      </w:r>
      <w:proofErr w:type="spellEnd"/>
    </w:p>
    <w:p w:rsidR="00774A09" w:rsidRPr="008C1F83" w:rsidRDefault="00774A09" w:rsidP="001D4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но я прошу вас хотя бы на синтез-деятельности прорабатывать ключевые темы Синтезом, который Владыка здесь фиксирует. Тогда Ядро Синтеза не будет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компактифицировано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. Понимаете, вопрос принципа. Есть целесообразность, которая превыше физических убеждений.</w:t>
      </w:r>
      <w:r w:rsidRPr="008C1F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1F83">
        <w:rPr>
          <w:rFonts w:ascii="Times New Roman" w:hAnsi="Times New Roman" w:cs="Times New Roman"/>
          <w:spacing w:val="20"/>
          <w:sz w:val="24"/>
          <w:szCs w:val="24"/>
          <w:lang w:eastAsia="ru-RU"/>
        </w:rPr>
        <w:t>Вот эта вот целесообразность превыше физических убеждений.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spacing w:val="20"/>
          <w:sz w:val="24"/>
          <w:szCs w:val="24"/>
          <w:lang w:eastAsia="ru-RU"/>
        </w:rPr>
        <w:t>2 день 3 часть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Голос, который ведёт. Голос, который ведёт – это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чувствознательный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процесс, который формируется на основании глубины моей погружённости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Веры в Изначально Вышестоящего Отца.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Если мы говорим, что там, мы работаем с Чашей. То все Чаши – это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Отца. И вот тогда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у меня к вам будет такое</w:t>
      </w:r>
      <w:r w:rsidRPr="008C1F83">
        <w:rPr>
          <w:rFonts w:ascii="Times New Roman" w:hAnsi="Times New Roman" w:cs="Times New Roman"/>
          <w:sz w:val="24"/>
          <w:szCs w:val="24"/>
        </w:rPr>
        <w:t xml:space="preserve">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предложение на месяц, пожалуйста. Вот войдите в процесс, где бы вы именно пересмотрели или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пересинтезировали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перепрактиковали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подхьянили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пообщались на тему того, чтобы внутренне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сонастроиться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спечься настолько, чтобы, когда Отец появляется в вас. Когда Отец появляется в ваших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частно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служебных Домах, или когда Отец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появляется в здании Подразделения, или на улице в ИВДИВО-полисе, вы не вздрагивали. Потому что, с иконы сошёл человек, который был на иконе. А тут я что-то его перед собой вижу. Дядя, ты что тут делаешь? Ты вот там должен быть. Это вот к тому, что как Вера работает. И вы увидели, что Отец – это телесное выражение, с которым я должна внешне уметь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коммуницироваться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вот, если вернуться и уйти от лирики, мы должны за месяц настроиться на Синтез Чаш в Изначально Вышестоящем Отце, где Чаша как символ Человека и предыдущей Эпохи восхождения и у нас с вами Седьмой Расы Синтеза 512-ти Частей. Фактически мы именно в Чаше Отца синтезируем 512 архетипических Частей. Понимаете, тогда сам Голос Полномочий, он собою неся определённую мерность, выводит меня на виды материи, когда я знаю, что Голос Полномочий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есмь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Ядро. А любое Ядро – это прямое выражение Синтеза.</w:t>
      </w:r>
      <w:r w:rsidRPr="008C1F83">
        <w:rPr>
          <w:rFonts w:ascii="Times New Roman" w:hAnsi="Times New Roman" w:cs="Times New Roman"/>
          <w:sz w:val="24"/>
          <w:szCs w:val="24"/>
        </w:rPr>
        <w:t xml:space="preserve"> Тогда получается, что, а вот тут надо сделать такую сноску.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Вспомните, когда мы вот сейчас говорили об Иерархии, вы, может быть, участвовали, может быть, нет. Есть такие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практики, называются Иерархического Зова. То есть, вот когда, например, там мы делаем практику для того, чтобы пригласить там людей, интересующихся, но не физически вот, в виде рекламы. А для того, чтобы с условий сферы Подразделения стянулись условия и Человек нашёл Путь в прямом выражении.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вот здесь можем сказать, что в современных условиях после 22-го числа 22-го года это уже не актуально. Потому что, все Посвящения 5-ой Расы были погашены. И практика Зова в том обличии, как она была долгие времена, она уже неэффективна. Она просто не работает. Просто почему? Потому что, не на кого.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вот смотрите, если мы продолжаем с вами интерпретировать любой уровень подготовки и кого-то звать. Это же просто приглашаем на Синтез, и мы включаемся в состояние, что мы вот сейчас развернём Синтез, Огонь по Подразделению и придут люди. Это мы продолжаем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уступничество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или последовательность действия 5-ой Расы. И вот в чём прикол работы Ядра? 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 том, что Ядро магнитит, но оно не зовёт. И вопрос в том, что мы складываем условия, чтобы приходили на внутреннее не Моё, а чтобы приходили на внутреннее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Янова. И здесь уже нет прямого Зова, внешних каких-то ориентиров – там Иерархия зовёт, там Первый среди равных, Будь готов, всегда готов, там, вспомни, кто ты, вспомни свои Посвящения. То есть, это, кстати, вот всё, что я говорю. Это реальное состояние напряжения внутренней среды Посвящённого, когда Дом Отца призывал во вхождение в активацию всех спящих или находящихся в состоянии там покоя, Компетентных.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И вот вопрос Частей, а давайте так. И вот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вопрос Зова в современных условиях идёт, я уже проговорилась, только Частями. То есть, мы зовём в ИВДИВО, но не делая практики Зова. То есть, мы, разрабатывая практики, на внутреннее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напрактикованность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Частей, фактически к нам тянутся внешние условия. Понимаете?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И как только я в голове это ставлю, я понятно, уже понимаю, что Чаша, заполненная Синтезом Изначально Вышестоящего Отца –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есмь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работа всех Частей Отца внутри меня. Тогда включается небезосновательный вывод: Я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Есмь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Отец. И что всё, что происходит внутри меня – происходит в Отце. Если я начинаю выравниваться, моя Вера растёт.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вот, смотрите. Давайте, шутка и всерьёз. У вас растёт Вера в Отца или Вера в вас с Отцом? И вот, когда я говорю, что у меня растёт Вера в Отца, я говорю о том, что я не верю до конца. То есть, я ещё учусь верить.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когда Отец Частью входит в меня, у меня растёт Вера в теле в меня, где я внутри в себе взращиваю, а вот тут правильное выражение: Отца внутри себя.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05828" w:rsidRPr="008C1F83" w:rsidRDefault="00E05828" w:rsidP="00E058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чем глубже служу, тем больше или быстрее отрабатываю свое внутреннее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.</w:t>
      </w:r>
    </w:p>
    <w:p w:rsidR="00774A09" w:rsidRPr="008C1F83" w:rsidRDefault="00774A0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05828" w:rsidRPr="008C1F83" w:rsidRDefault="00E05828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05828" w:rsidRPr="008C1F83" w:rsidRDefault="00E05828" w:rsidP="00E058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И вот тогда наша задача с вами в течении месяца:</w:t>
      </w:r>
    </w:p>
    <w:p w:rsidR="00E05828" w:rsidRPr="008C1F83" w:rsidRDefault="00E05828" w:rsidP="00E058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- </w:t>
      </w:r>
      <w:proofErr w:type="spellStart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Отнаблюдать</w:t>
      </w:r>
      <w:proofErr w:type="spellEnd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внутренне, насколько мы синтезируем два вида жизни: Человек и </w:t>
      </w:r>
      <w:proofErr w:type="spellStart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Должностно</w:t>
      </w:r>
      <w:proofErr w:type="spellEnd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-компетентная единица;</w:t>
      </w:r>
    </w:p>
    <w:p w:rsidR="00E05828" w:rsidRPr="008C1F83" w:rsidRDefault="00E05828" w:rsidP="00E058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- Перестроиться на понимание, что внутри меня растёт Отец синтезом моих Частей;</w:t>
      </w:r>
    </w:p>
    <w:p w:rsidR="00E05828" w:rsidRPr="008C1F83" w:rsidRDefault="00E05828" w:rsidP="00E058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- Вчерашним методом Магнита </w:t>
      </w:r>
      <w:proofErr w:type="spellStart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пересинтезироваться</w:t>
      </w:r>
      <w:proofErr w:type="spellEnd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Синтезом, чтобы мы развили Части в Однородном теле. Это такая, прям, </w:t>
      </w:r>
      <w:proofErr w:type="spellStart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всеивдивная</w:t>
      </w:r>
      <w:proofErr w:type="spellEnd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, рекомендация или поручение;</w:t>
      </w:r>
    </w:p>
    <w:p w:rsidR="00E05828" w:rsidRPr="008C1F83" w:rsidRDefault="00E05828" w:rsidP="00E058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- И настроиться на то, что, проходя рост любой Части, я её обязательно должна применять </w:t>
      </w: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lastRenderedPageBreak/>
        <w:t xml:space="preserve">для своей физической какой-то разработанности жизни и </w:t>
      </w:r>
      <w:proofErr w:type="spellStart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простроенности</w:t>
      </w:r>
      <w:proofErr w:type="spellEnd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условий.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То есть, если я не начну Частями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простраивать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условия своей личной организованности: просить у Кут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при сдаче Э/п (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энергопотенциала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) после Синтеза допустим, или в течении месяца, или при подготовке какой-то синтез-деятельности, я начинаю так немножко провисать. То есть я как бы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притормаживаюсь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, с одной стороны вхожу в режим ожидания, с другой стороны очень долго меня может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Аватар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ждать.</w:t>
      </w:r>
    </w:p>
    <w:p w:rsidR="00E05828" w:rsidRPr="008C1F83" w:rsidRDefault="00E05828" w:rsidP="00E058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</w:t>
      </w: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И вот тогда вернувшись по тематике Зова. Мы должны увидеть, что в современных условиях мы не концентрируемся на Зов. Мы концентрируемся на состояние, так скажем, </w:t>
      </w:r>
      <w:proofErr w:type="spellStart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возожжённости</w:t>
      </w:r>
      <w:proofErr w:type="spellEnd"/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подразделения, в которую приходят компетентные. Уже не только на Часть, как мы до этого говорили, а на горение Огня в подразделении и в Столпе.</w:t>
      </w:r>
    </w:p>
    <w:p w:rsidR="00E05828" w:rsidRPr="008C1F83" w:rsidRDefault="00E05828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05828" w:rsidRPr="008C1F83" w:rsidRDefault="00E05828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То есть вопрос в том, чтобы вы тогда может быть от второго курса или вторым курсом, подумали: а на что вообще можно направлять действия служения, чтобы концентрация Синтеза определяла фундаментальный такой процесс линии Синтеза в подразделении? Что любая фундаментальность строит, что? – Физическую материю: масса, и заканчивается всё самой фундаментальностью.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 И вот, когда мы начинаем развивать подразделение, если нам не хватает Синтеза, то фактически мы начинаем, что? – тормозить в материи. А значит массу Огня мы не выдерживаем.</w:t>
      </w:r>
    </w:p>
    <w:p w:rsidR="00E05828" w:rsidRPr="008C1F83" w:rsidRDefault="00E05828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476C1" w:rsidRPr="008C1F83" w:rsidRDefault="00E476C1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Вам нужно знаете над чем ещё поработать? Над тем, чтобы вы быстро пересекали количество Синтеза Ядер Синтеза в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возожжённости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между собой.</w:t>
      </w:r>
      <w:r w:rsidRPr="008C1F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Вот у нас в итоговой практике при распределении Огня есть такая штука, что мы возжигаемся там и распределяем 16 Ядер туда, туда, туда, а потом фиксируем Синтез Ядро такого-то объёма Синтеза. И вот когда мы начинаем практиковать, если мы говорим о 21-м Синтезе, у нас в ИВДИВО каждого работает Синтез Ядро 20-ти Синтезов. То есть я не только о 20-м Синтезе помню, но я ещё помню о всех Синтезах первого курса. И тогда что делается и что происходит. Я прохожу не один Синтез, а у меня включается линия непрерывности Синтеза, курса Синтеза, где на втором курсе Синтеза, вот сейчас, я разрабатываю Служащего в Созидании, но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результируюсь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я Посвящённым. И если мы находимся сейчас с вами на 21-м Синтезе, вы сейчас, я шучу, пожинаете плоды пятого Синтеза, с точки зрения Репликации, курса Посвящённого.</w:t>
      </w:r>
    </w:p>
    <w:p w:rsidR="00E476C1" w:rsidRPr="008C1F83" w:rsidRDefault="00E476C1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476C1" w:rsidRPr="008C1F83" w:rsidRDefault="00E476C1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То есть вы возжигаетесь там 20-м ядром, ещё каким-то, но вы не видите, что у вас Синтез ядер, и это как раз то внутреннее Голосом Полномочий Синтез практикуемое явление, которое помогает в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отстроенности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и прям ведёт. Вот мы говорим там: «Меня должны куда-то вести, Голос Полномочий меня ведёт». Вначале тебя ведёт Ядро Синтеза, Ядро Синтезов Изначально Вышестоящего Отца.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F83">
        <w:rPr>
          <w:rFonts w:ascii="Times New Roman" w:hAnsi="Times New Roman" w:cs="Times New Roman"/>
          <w:iCs/>
          <w:sz w:val="24"/>
          <w:szCs w:val="24"/>
        </w:rPr>
        <w:t xml:space="preserve"> И тогда задача меня не сидеть сиднем, увальнем таким: «И что там мне это даёт?» Да? А 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мне нужно чётко понимать, что я всё, что слышу, я себе замечаю и ставлю, грубо говоря, в такие пометки, которые я физически начну практиковать. И вот это вот ваша синтез такая активность или синтез-деятельность это в преодолении такого диванного подхода к Синтезу.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в утренней практике или в ежедневной практике первое с чего начинался ваш Синтез с Кут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это с Синтеза ядер Синтеза. Что вы этим делаете? Вы Синтез ядер Синтеза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усиляете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, каждый раз возжигая его собою.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F83">
        <w:rPr>
          <w:rFonts w:ascii="Times New Roman" w:hAnsi="Times New Roman" w:cs="Times New Roman"/>
          <w:iCs/>
          <w:sz w:val="24"/>
          <w:szCs w:val="24"/>
        </w:rPr>
        <w:t xml:space="preserve"> Понимаете, вот мы говорим, что там мы живём на процессе потенциала усилия, и усилие усилию, конечно, рознь, но чаще всего усилие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</w:rPr>
        <w:t>усиляет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</w:rPr>
        <w:t xml:space="preserve">, и, если потом не хватает потенциала, усилие что? Оно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</w:rPr>
        <w:t>гаснется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</w:rPr>
        <w:t xml:space="preserve">. То есть оно прям, как раз, и уходит потенциал во внутреннюю поддержку жизни. И вот чтобы усилие не перегорало, 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организация Синтеза ядер Синтеза даёт бурление внутреннего Огня в моём теле, чтобы я всегда была насыщена концентрацией прямого Синтеза Изначально Вышестоящего Отца.</w:t>
      </w:r>
      <w:r w:rsidRPr="008C1F83">
        <w:rPr>
          <w:rFonts w:ascii="Times New Roman" w:hAnsi="Times New Roman" w:cs="Times New Roman"/>
          <w:iCs/>
          <w:sz w:val="24"/>
          <w:szCs w:val="24"/>
        </w:rPr>
        <w:t xml:space="preserve"> И давайте так, 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пока я прохожу Синтезы, я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есмь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прямой носитель Синтеза Изначально Вышестоящего Отца.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F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Как только я заканчиваю проходить Синтезы, я вхожу в прямое выражение Синтеза Изначально Вышестоящего Отца своей должностью или просто переподготовилась, но своей должностью и уже этот Синтез не просто ношу в росте, а я его ношу в применении. И тогда усиление, оно лишь включает усилие через устремление, но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усиляться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мы можем лишь пока есть возможности. Как только возможности завершаются, усилия прекращаются.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F8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Кстати, вот 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усилие работает параллельно с Верой. Вера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усиляет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усилие, усилие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усиляет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Веру, такие, парочка таких неразлучников, где они друг друга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усиляют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.</w:t>
      </w:r>
      <w:r w:rsidRPr="008C1F83">
        <w:rPr>
          <w:rFonts w:ascii="Times New Roman" w:hAnsi="Times New Roman" w:cs="Times New Roman"/>
          <w:iCs/>
          <w:sz w:val="24"/>
          <w:szCs w:val="24"/>
        </w:rPr>
        <w:t xml:space="preserve"> Понимаете, в сказке, помните, она называлась «Герой», про Геркулеса, где Аид всё время его пытался подмять под себя, и там у него были таких два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</w:rPr>
        <w:t>помошника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</w:rPr>
        <w:t xml:space="preserve"> – Паника и Жалость. И вот 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с точки зрения Человека у нас есть два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помошника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– Усилие и Вера, и с точки зрения Человека, где мы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усиляемся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потенциалом Усилия или Веры, внутреннее перестраиваясь.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1F83">
        <w:rPr>
          <w:rFonts w:ascii="Times New Roman" w:hAnsi="Times New Roman" w:cs="Times New Roman"/>
          <w:iCs/>
          <w:sz w:val="24"/>
          <w:szCs w:val="24"/>
        </w:rPr>
        <w:t xml:space="preserve"> И вот тогда вопрос: что внутри мы перестраиваем для того, чтобы включиться в состояние потенциала Синтеза? И 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чтобы вырасти Духом, мы должны накопить объём Света, то есть нижестоящее, чтобы вырасти Синтезом, мы должны накопить объём Огня и вот на этом потенциале действия мы должны выстраиваться. Приняли во внимание? </w:t>
      </w:r>
      <w:r w:rsidRPr="008C1F83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Вот прям просьба</w:t>
      </w:r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, чтоб вы вооружились и не </w:t>
      </w:r>
      <w:proofErr w:type="spellStart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развооружались</w:t>
      </w:r>
      <w:proofErr w:type="spellEnd"/>
      <w:r w:rsidRPr="008C1F83">
        <w:rPr>
          <w:rFonts w:ascii="Times New Roman" w:hAnsi="Times New Roman" w:cs="Times New Roman"/>
          <w:iCs/>
          <w:sz w:val="24"/>
          <w:szCs w:val="24"/>
          <w:highlight w:val="yellow"/>
        </w:rPr>
        <w:t>, вот прямо, чтобы системы вооружения работали по полной программе.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476C1" w:rsidRPr="008C1F83" w:rsidRDefault="00112A7B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пока вы на 21-м Синтезе, может быть для вас это будет актуально в плане, такого управления действия Голосом полномочий, чтобы вы не зарапортовались в привычке так делать и так внутренне физически складываться</w:t>
      </w:r>
    </w:p>
    <w:p w:rsidR="00E476C1" w:rsidRPr="008C1F83" w:rsidRDefault="00E476C1" w:rsidP="00E476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476C1" w:rsidRPr="008C1F83" w:rsidRDefault="00112A7B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Когда мы что-то физически публикуем по итогам практики, мы что с вами делаем? Мы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усиляем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однородной телесностью Синтез того действия, которое мы исполняли</w:t>
      </w:r>
      <w:r w:rsidRPr="008C1F83">
        <w:rPr>
          <w:rFonts w:ascii="Times New Roman" w:hAnsi="Times New Roman" w:cs="Times New Roman"/>
          <w:sz w:val="24"/>
          <w:szCs w:val="24"/>
        </w:rPr>
        <w:t>.</w:t>
      </w:r>
    </w:p>
    <w:p w:rsidR="00112A7B" w:rsidRPr="008C1F83" w:rsidRDefault="00112A7B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A7B" w:rsidRPr="008C1F83" w:rsidRDefault="00112A7B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A7B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>После практики 6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Перед тем, как пойдём на перерыв, предложение от которого вы не сможете отказаться. Вот эта практика выхода к Изначально Вышестоящему Отцу в особенности, это ещё один метод разработки на месяц в действии. Вот смотрите, мы вышли, синтезировались с Василием Оксаной, вы выходите с Яновым Вероникой, Святославом Олесей, с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Фаинь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с любой парой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Аватаров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по вашей компетенции, либо должности, либо части, либо подразделения. Выходите, становитесь. Задача, вначале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пересинтезироваться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объёмом Синтеза, будет магнит, только он будет не такой сквозной, он будет вертикальный. А сквозное состояние концентрации Синтеза и Огня в цельности, от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цельный Синтез, от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Аватерессы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цельный Огонь.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Насинтезировали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 теле самостоятельно, стоим, пере пахтались, магнит завершился, он направился, возжигаюсь цельным огнём, цельным синтезом, вспыхиваю ИВДИВО, своё ИВДИВО цельным синтезом, цельным огнём синтезируюсь с ИВДИВО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Фаинь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возжигаюсь двойным усилением ИВДИВО, тройной концентрацией. Сложили.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Усваиваю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выразимость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Фаинь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телом,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Фаинь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отходит, возжигается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концентрируется, становится слева, занимает позицию, где стояла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Фаинь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. Я возжигаюсь цельностью Синтеза и Огня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выражаю его организацию, управление собою, иду к Отцу, либо уже стою у Изначально Вышестоящего Отца. Синтезируюсь с Изначально Вышестоящим Отцом, у меня есть какой-то вопрос, условие, действие, инициатива, какая-то разработка, какая-то цель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насинтездеятельность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на задачу, на индивидуальное восхождение. Синтезируюсь с Отцом.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Насинтезированная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проникаюсь Отцом, начинаю общаться в огне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с Изначально Вышестоящим Отцом на тему личную, командную, компетентную, не важно какую. Возжигаюсь Отцом, и устремляюсь на то, чтобы Отец встал рядом со мной, проникаюсь Изначально Вышестоящим Отцом и уже работаю вначале на что?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 Изначально Вышестоящего Отца во мне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усиляет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во мне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усиляет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Янова, во мне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усиляет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Серафима, любого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Синтеза. Усилилась, синтезировалась, выравниваю синтезом с Отцом и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Аватаром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возжигаюсь неким столпом явления синтеза, вспыхиваю и то, что у меня произошло это не магнитный синтез, но по моей цели я направляю на реализацию.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вот та организация, то управление, тот Синтез, та часть, которой я буду работать с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Аватаром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моя задача развернуть в ИВДИВО каждого. И посмотреть следующий путь отстройки решения этого вопроса, с которым я пришла, разработки того принципа, с которым я вышла, то есть, моя задача разработаться. И это мне даст или дадут только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Аватары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и Изначально Вышестоящий Отец. Чем глубже я спекаюсь, вначале я могу ничего не видеть, не слышать, меня может выносить, потому что фиксация Огня пойдёт фактически всего Изначально Вышестоящего Отца на ваше тело.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Но моя задача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насложиться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условиями стабильности, чтобы развернулось состояние, вначале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пассионарности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. И здесь, я могу предложить вам, сейчас я закончу действия с Отцом и с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того,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что я помню. Вы все, как группа, не все конкретно, но те, кто проходили первый курс, с вами Виталий прорабатывал Розу Сердца. То есть, вы в принципе знаете, что это такое, и вы можете возжечься Розой Сердца, вокруг Розы Сердца возжечь ИВДИВО каждого, синтезироваться с Розой Сердца Изначально Вышестоящего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Аватерессы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Фаинь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своей Розой Сердца войти в их Розы, стать на их зерцала.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Встать на их зерцала. Взаимодействие произошло, и начинаем впитывать Синтез и Огонь из внутреннего выражения Розы в свою Розу, и тогда уже идёт включение вырабатывания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огнеобразов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усвоение Синтеза и Огня лепестками, где отдельный лепесток</w:t>
      </w:r>
      <w:bookmarkStart w:id="1" w:name="_Hlk130060811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bookmarkEnd w:id="1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это часть, отдельный лепесток, это дело, отдельный лепесток, это набор Огней, отдельный лепесток, это отдельный План Синтеза. И тогда Синтез пойдёт вот в другой применимости, соответственно с Изначально Вышестоящим Отцом то же самое. Завершая работу с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Фаинь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то же самое, встраиваюсь в Розу Сердца Изначально Вышестоящего Отца Синтезом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. Моя задача синтезировать и перетянуть, так скажем,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пересинтезировать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 Отца в мою Розу Сердца. Вопрос в том, что я начинаю, накапливать телесно, через разные так скажем системы организации частей, в данном случае, Сердце выступает системой, внутреннюю подготовленность на Синтез Изначально Вышестоящего Отца.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То есть, я организуюсь,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пересинтезируюсь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подготавливаюсь с Отцом Розой. Соответственно, или Розой, или ИВДИВО, как там у вас будет складываться, причём памятуем закон ученика «Ученик не делает того, что не поручил Владыка». То есть, я выхожу к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спрашиваю: «Владыка, сегодня я буду тренироваться с этим или с этим?»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например, говорит: «вот с этим» или там с таким-то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Аватаром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Синтеза, и когда я возожглась уже Изначально Вышестоящим Отцом, моя задача спечься настолько; вот мы сейчас отходили, смотрели на Отца; а моя задача, чтобы синтезировать собою Синтез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Изначально Вышестоящего Отца. Не раствориться в них, а наоборот, в себе начать нарабатывать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спекаемость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их Синтеза внутри моего тела, тем самым направлять на рост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ипостасности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на рост расшифровки знаний, на синтезирование частностей, то есть на какие-то конкретные предметные вещи, которые вам помогают в служении.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Никакой такой внутренне там перестроиться, обновиться, это всё фигня. Вам нужны конкретные вещи. Конкретные части, конкретные системы, конкретное состояние видения, конкретное состояние телесности, конкретные дела, то есть что-то, где бы вы увидели, что действие жизни в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ипостасности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 разном выражении, вышестоящем выражении, она реальна. То есть, вот это присутствие с Отцом даёт синтез реализации, реальность.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Потом Синтез Отца войдёт в тело, вы постоите, услышите от Отца: «достаточно», вы отойдёте или Отец отойдёт от вас,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то же самое и вы потом пойдёте либо на ночную подготовку, либо, например, на какую-то реализацию вовне, там групповое занятие или индивидуальная какая-то работа. Всё. Поэтому вот фронт работы или вариантов действия в принципе может быть огромное количество, вопрос чтоб вы выделяли физическое время и себя внутренне тренировали.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Единственное, есть такая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закавырка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вы практикуете, практикуете, раз и вырубаетесь. Я так предполагаю, что когда вы сами входите в практику, вы, то же самое практикуете, практикуете, потом раз или заснули или улетели, вот как бы раз и улетели, и поэтому вы должны внутри для себя регламентировать, практику начинать с определенного количества минут, где вы ещё себя контролируете. Вот вы держите себя пять минут, всё, значит, практика должна быть в пяти минутах и с каждым разом количество минут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усилять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. На третью практику шесть минут, на седьмую - восемь, извините за банальность, но если вы сразу же, будете втягиваться и на двадцать пять минут или на час, вы себя найдёте через три часа мягко спящим по итогам физического пробуждения, ой что-то тут, как-то у меня, но это реально.</w:t>
      </w:r>
    </w:p>
    <w:p w:rsidR="00112A7B" w:rsidRPr="008C1F83" w:rsidRDefault="00112A7B" w:rsidP="00112A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если я физически здесь, хоть и не всегда это нравится, говорю там, проснитесь, пробудитесь, откройте глаза, как-то проявите активность, дома вам никто это не скажет. А если, то будет смеяться, вот мать заснула над практикой, что же там за Синтез, который убаюкивает? - образно. И тут вопрос, чтоб вы знали свой регламент времени. Хорошо.</w:t>
      </w:r>
    </w:p>
    <w:p w:rsidR="00112A7B" w:rsidRPr="008C1F83" w:rsidRDefault="00112A7B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A7B" w:rsidRPr="008C1F83" w:rsidRDefault="00112A7B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A7B" w:rsidRPr="008C1F83" w:rsidRDefault="00112A7B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099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>2 день 4 часть</w:t>
      </w:r>
    </w:p>
    <w:p w:rsidR="00451099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099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Мерность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вот запомните,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предполагает личное ведение как состояние сгущенности возможностей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которые я собою синтезирую видом и организацией материи.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Вот я встроилась в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состояние там, девятнадцати септиллионов, куда мы выходили, эта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Мерностная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глубина Истинной Октавы в моём физическом теле концентрирует собой возможное присутствие меня в этом</w:t>
      </w:r>
      <w:r w:rsidRPr="008C1F83">
        <w:rPr>
          <w:rFonts w:ascii="Times New Roman" w:hAnsi="Times New Roman" w:cs="Times New Roman"/>
          <w:sz w:val="24"/>
          <w:szCs w:val="24"/>
        </w:rPr>
        <w:t>.</w:t>
      </w:r>
    </w:p>
    <w:p w:rsidR="00451099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099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A7B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любое достижение Служащего – это вектор реализации статусной подготовки, действует веществом Духа</w:t>
      </w:r>
      <w:r w:rsidRPr="008C1F8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C1F83">
        <w:rPr>
          <w:rFonts w:ascii="Times New Roman" w:hAnsi="Times New Roman" w:cs="Times New Roman"/>
          <w:sz w:val="24"/>
          <w:szCs w:val="24"/>
        </w:rPr>
        <w:t xml:space="preserve">Дух, вещество – Дух) и начинается включаться организация чего? –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вещественности внутреннего Синтеза или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оформленностью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формы, или состояния организации</w:t>
      </w:r>
      <w:r w:rsidRPr="008C1F83">
        <w:rPr>
          <w:rFonts w:ascii="Times New Roman" w:hAnsi="Times New Roman" w:cs="Times New Roman"/>
          <w:sz w:val="24"/>
          <w:szCs w:val="24"/>
        </w:rPr>
        <w:t xml:space="preserve">, доработка содержания, которое осталось у Посвящённого, и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начинает идти внутреннее творение, только не именем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ипостасности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, а самого выражения служения.</w:t>
      </w:r>
      <w:r w:rsidRPr="008C1F83">
        <w:rPr>
          <w:rFonts w:ascii="Times New Roman" w:hAnsi="Times New Roman" w:cs="Times New Roman"/>
          <w:sz w:val="24"/>
          <w:szCs w:val="24"/>
        </w:rPr>
        <w:t xml:space="preserve"> </w:t>
      </w:r>
      <w:r w:rsidRPr="008C1F83">
        <w:rPr>
          <w:rFonts w:ascii="Times New Roman" w:hAnsi="Times New Roman" w:cs="Times New Roman"/>
          <w:b/>
          <w:sz w:val="24"/>
          <w:szCs w:val="24"/>
        </w:rPr>
        <w:t>Что Служащий вырабатывает помимо Созидания, что он вырабатывает?</w:t>
      </w:r>
      <w:r w:rsidRPr="008C1F83">
        <w:rPr>
          <w:rFonts w:ascii="Times New Roman" w:hAnsi="Times New Roman" w:cs="Times New Roman"/>
          <w:sz w:val="24"/>
          <w:szCs w:val="24"/>
        </w:rPr>
        <w:t xml:space="preserve"> – Он держится абсолютностью. То есть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он оперирует Ядрами Абсолюта для того, чтобы складывать процесс движения во внешней организации.</w:t>
      </w:r>
    </w:p>
    <w:p w:rsidR="00451099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099" w:rsidRPr="008C1F83" w:rsidRDefault="00451099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099" w:rsidRPr="008C1F83" w:rsidRDefault="00ED1BCE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с точки зрения этого вида материи Голос Полномочий берёт и центрирует множество видов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мерностей с той или иной Метагалактики, фиксируя на носителя, то есть на физическое тело, для того, чтобы определить следующий стратегический шаг.</w:t>
      </w:r>
    </w:p>
    <w:p w:rsidR="00ED1BCE" w:rsidRPr="008C1F83" w:rsidRDefault="00ED1BCE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ED1BCE" w:rsidRPr="008C1F83" w:rsidRDefault="00ED1BCE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BCE" w:rsidRPr="008C1F83" w:rsidRDefault="008D2400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Начинаю читать какие-то книжки, ну, допустим, там вот по психологии начнёшь читать, я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возжигаюсь Погружением. Я погружаюсь в суть чтива, видя внутри, не знаю, систему, организацию, процессы содержания текста. И видя эту книгу не только физически, например, эфирно, астрально, ментально, если она даже написана планетарно, я смотрю на неё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метагалактически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, чтобы мне понять ту суть действия, которую автор хотел вписать в процесс. И я уже тогда понимаю, мне стоит её читать, тратить на неё там время, огонь, своё внимание или мне надо искать другого автора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.</w:t>
      </w:r>
    </w:p>
    <w:p w:rsidR="008D2400" w:rsidRPr="008C1F83" w:rsidRDefault="008D2400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8D2400" w:rsidRPr="008C1F83" w:rsidRDefault="008D2400" w:rsidP="008D2400">
      <w:pPr>
        <w:widowControl w:val="0"/>
        <w:tabs>
          <w:tab w:val="left" w:pos="2835"/>
          <w:tab w:val="left" w:pos="4111"/>
          <w:tab w:val="left" w:pos="4820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Кстати, </w:t>
      </w:r>
      <w:r w:rsidRPr="008C1F83">
        <w:rPr>
          <w:rFonts w:ascii="Times New Roman" w:hAnsi="Times New Roman" w:cs="Times New Roman"/>
          <w:b/>
          <w:color w:val="102028"/>
          <w:sz w:val="24"/>
          <w:szCs w:val="24"/>
          <w:lang w:eastAsia="ru-RU"/>
        </w:rPr>
        <w:t>Ядра Синтеза мы тоже читаем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. Мы их читаем, через что? По-моему, вам Кут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 объяснял, что у нас есть Инструмент Совершенная Книга Синтеза. Мы получаем Ядро Синтеза. Чтобы мне прочесть Книгу по итогам, не знаю там, Синтеза, мне нужно развернуть Книгу, чтобы включиться в многообразие действия этой Книгой через те темы, которые я внутри начну там вычитывать, принимать или практиковать. Понимаете?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 И единственная просьба к вам, если даже мы сейчас сказали: «Обращайтесь друг к другу», </w:t>
      </w:r>
      <w:r w:rsidRPr="008C1F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вы должны бояться как огня одного явления: привязаться к знаниям другого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взаимопочитанием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 состояния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Теургичности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, как света в другом. Вы должны уметь видеть свет, как объём Теургии только в Кут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. Те-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ург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, Ург – это свет.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Если вы начнёте видеть в другом Свет Отца и почитать в нём знания, умения, подготовку, кроме как роста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эгрегориальности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, ничего не будет.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Эгрегор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– это критерий действия стихийности на планете Земля, и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войдёте в состояние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стихиалии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не вы конкретно, а от того, с кем вы это сделали. Не знаете, кто такой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стихиаль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вот вам домашнее задание, прочитать Фалеса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Аргивянина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>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у вас будет в течение месяца проверка: «Не почитай Свет в другом, и начни почитать Свет в себе выражением Отца».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То есть я должна за месяц научиться, если я Ипостась, чисто Огню Творения. Меня ничего не интересует, никакое Созидание, ни Репликация. Нет, я как бы знаю, что они есть, но мне надо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напогружаться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в новый процесс. Выхожу, становлюсь… Становлюсь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. О, Людмилина любимая тема: «Как же я буду засекать?» Очень просто: вышел в практику, стал в практику. Люда! Говорю, делюсь опытом. Встал в практику, и прошу: «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Аватар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, вот я сейчас на физику вернусь, можно я останусь в практике вышестоящим телом, продолжая физические дела? И мне надо запомнить и приучиться к этому Огню». Кут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 говорит: «Конечно».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Возжигаюсь Синтезом, оставляю своё тело в зале, приучаюсь к объёму Огня, возвращаюсь физически, но контроль не теряю. То есть, есть такая автоматика тела, не теряю контроль, и физически занимаюсь делами. И внутри я начинаю себя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чувствознать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, что, например, через какой-то объём времени мне нужно выйти и себя проконтролировать: стою – не стою, насыщаюсь – не насыщаюсь, синтезирую – не синтезирую, делаю – не делаю, реплицирую – не реплицирую. Я впускаю себя в процесс. Я выбираю возможность, тему по интересам, выходя к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Аватарам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, впускаю в себя процесс стяжанием, оставляю тело. Ухожу, вплоть на сутки, не знаю –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на несколько часов. Потом возвращаюсь, синтезируя, возжигаюсь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lastRenderedPageBreak/>
        <w:t>итогами, себе там или записываю, или анализирую, или делаю какой-то вывод, или иду в ночную подготовку, или насыщаюсь пока накоплением. Включила. Завершила практику. Процесс завершён. Увидели?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То есть я что? Я вариативно ищу к себе подходы, мне интересно себя исследовать, мне интересно себя понять, как я себя буду чувствовать шесть часов непрерывного Огня. Вот вы сейчас это чувствуете, только вы находитесь. А как я веду эти шесть часов? Как я буду чувствовать себя в два часа, как я буду стяжать, как я буду в Магните, как я буду в чистке, как я буду в проявлении какой-то части? И я начинаю себя исследовать. </w:t>
      </w: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И отсюда рождается моя событийность внутреннего мира.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 xml:space="preserve"> 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То есть я становлюсь не кислыми щами, где ну где-то что-то есть, я ничего не знаю, вот мне надо это всё физически прочитать.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А я начинаю понимать, вот смотрите, </w:t>
      </w:r>
      <w:r w:rsidRPr="008C1F83">
        <w:rPr>
          <w:rFonts w:ascii="Times New Roman" w:hAnsi="Times New Roman" w:cs="Times New Roman"/>
          <w:b/>
          <w:color w:val="102028"/>
          <w:sz w:val="24"/>
          <w:szCs w:val="24"/>
          <w:highlight w:val="yellow"/>
          <w:lang w:eastAsia="ru-RU"/>
        </w:rPr>
        <w:t>этими практиками я в своём теле разрабатываю выражение, возможности узнать что-то большего.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>Я вам даже сейчас не приведу пример, потому что это что-то родится у вас, но оно есть.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у Служащего есть одна проверка</w:t>
      </w:r>
      <w:r w:rsidRPr="008C1F83">
        <w:rPr>
          <w:rFonts w:ascii="Times New Roman" w:hAnsi="Times New Roman" w:cs="Times New Roman"/>
          <w:sz w:val="24"/>
          <w:szCs w:val="24"/>
        </w:rPr>
        <w:t xml:space="preserve"> –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он проверяется на…</w:t>
      </w:r>
      <w:r w:rsidRPr="008C1F83">
        <w:rPr>
          <w:rFonts w:ascii="Times New Roman" w:hAnsi="Times New Roman" w:cs="Times New Roman"/>
          <w:sz w:val="24"/>
          <w:szCs w:val="24"/>
        </w:rPr>
        <w:t xml:space="preserve"> мы, кстати, не говорили это вышестоящему курсу –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на важность</w:t>
      </w:r>
      <w:r w:rsidRPr="008C1F83">
        <w:rPr>
          <w:rFonts w:ascii="Times New Roman" w:hAnsi="Times New Roman" w:cs="Times New Roman"/>
          <w:sz w:val="24"/>
          <w:szCs w:val="24"/>
        </w:rPr>
        <w:t>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когда вы будете идти на ночную подготовку, пять минут можно занять времени: выйти к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и просто сказать: «Владыка, как прошёл для меня Синтез? Я его усвоила, насколько усвоила, насколько эффективно, насколько глубоко?»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попрошу осмыслить какую-то деталь действия. И на основании этого начинаю встраиваться в процесс.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Вот мы с вышестоящей группой нашли такую штуку интересную: Книжку не читает никто, если читают, то так, вышли, возожглись, синтезировались…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</w:t>
      </w: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И в этот раз мы тоже с вами это сделаем, если не забуду.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Мы брали Книжку, выходили в библиотеку Кут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, сдавали Книгу Синтеза и просили у Владыки Кут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направить нам осознание, осмысление, указание, в чём Владыка видит мою недоработку с Книгой по итогам работы месяца, мою недоработку в течение месяца по итогам 52-го Синтеза? Это же тоже осмысление и расшифровка. Понимаете?</w:t>
      </w:r>
    </w:p>
    <w:p w:rsidR="008D2400" w:rsidRPr="008C1F83" w:rsidRDefault="008D2400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чтобы внешне и подразделение, и организация управления были работоспособными, я должна внутри вести ряд занятий, ряд действий, ряд процессов, которые потом во внешнем мире я отдаю.</w:t>
      </w:r>
    </w:p>
    <w:p w:rsidR="008D2400" w:rsidRPr="008C1F83" w:rsidRDefault="008D2400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8D2400" w:rsidRPr="008C1F83" w:rsidRDefault="008D2400" w:rsidP="00774A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просто на ближайший Совет посмотрите с точки зрения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Хрустатического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Синтеза: насколько Компетентные сидят на Совете в границах каких материй? Материя Абсолюта какая? Не слышу.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eastAsia="zh-CN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8C1F83">
        <w:rPr>
          <w:rFonts w:ascii="Times New Roman" w:hAnsi="Times New Roman" w:cs="Times New Roman"/>
          <w:i/>
          <w:iCs/>
          <w:color w:val="102028"/>
          <w:sz w:val="24"/>
          <w:szCs w:val="24"/>
          <w:highlight w:val="yellow"/>
          <w:lang w:eastAsia="ru-RU"/>
        </w:rPr>
        <w:t xml:space="preserve">Из зала: </w:t>
      </w:r>
      <w:proofErr w:type="spellStart"/>
      <w:r w:rsidRPr="008C1F83">
        <w:rPr>
          <w:rFonts w:ascii="Times New Roman" w:hAnsi="Times New Roman" w:cs="Times New Roman"/>
          <w:i/>
          <w:iCs/>
          <w:color w:val="102028"/>
          <w:sz w:val="24"/>
          <w:szCs w:val="24"/>
          <w:highlight w:val="yellow"/>
          <w:lang w:eastAsia="ru-RU"/>
        </w:rPr>
        <w:t>Абическая</w:t>
      </w:r>
      <w:proofErr w:type="spellEnd"/>
      <w:r w:rsidRPr="008C1F83">
        <w:rPr>
          <w:rFonts w:ascii="Times New Roman" w:hAnsi="Times New Roman" w:cs="Times New Roman"/>
          <w:i/>
          <w:iCs/>
          <w:color w:val="102028"/>
          <w:sz w:val="24"/>
          <w:szCs w:val="24"/>
          <w:highlight w:val="yellow"/>
          <w:lang w:eastAsia="ru-RU"/>
        </w:rPr>
        <w:t>.</w:t>
      </w:r>
    </w:p>
    <w:p w:rsidR="00112A7B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i/>
          <w:sz w:val="24"/>
          <w:szCs w:val="24"/>
          <w:highlight w:val="yellow"/>
          <w:lang w:eastAsia="zh-CN"/>
        </w:rPr>
        <w:t xml:space="preserve">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Абическая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,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Абическая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материя. Сидит ли Компетентный или все Компетентные в явлении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Абической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материи? Вот, не здесь, на Совете. И когда я начинаю смотреть, что я не вижу, я тогда начинаю задумываться: «Это я не вижу, потому что я не Компетентная или её просто нет?»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я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вхожу в явление Янова и прошу: «Владыка, наполни меня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абической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материей спецификой такой-то Должностной Компетенции»,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если я вижу, что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компетентые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находятся не в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явленности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это было, кстати, с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Морией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моя задача возжечься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Аватаром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например, 32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я тридцать второй, 31, я возжигаюсь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тридцатидвухрично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усиленностью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Мории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возжигаюсь его Столпом, возжигаю в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Мории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синтезом Синтез-Философии. И возжигаюсь из своего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каждого компетентного и прошу Владыку включиться на них, чтобы они закончили эту ересь и начали обсуждать какие-то правильные вопросы.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когда я возжигаюсь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я развёртываю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можно ли сказать, что мой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8C1F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это внутренний зал с Изначально Вышестоящим Отцом? Да. Я тогда в своём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могу читать Огненные письмена, тексты,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мыслеобраз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фразу, тезу,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станцу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И внутри я считываю не с внешних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знаков, символов. Я считываю со своего </w:t>
      </w:r>
      <w:proofErr w:type="spellStart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 внутренней оболочки каждой среды, напитывая Ядро, возжигая эталоном Око, возжигая в голове, и у меня приходит состояние – вот же оно, вот это я прочла.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Статус – это когда вы находитесь В Служении, и вы не выходите ИЗ статусного состояния во внешнюю организацию</w:t>
      </w:r>
      <w:r w:rsidRPr="008C1F83">
        <w:rPr>
          <w:rFonts w:ascii="Times New Roman" w:hAnsi="Times New Roman" w:cs="Times New Roman"/>
          <w:sz w:val="24"/>
          <w:szCs w:val="24"/>
        </w:rPr>
        <w:t xml:space="preserve">. Вот я вам предлагаю объяснение. Если есть какая-то вода, как вы считаете, вы её убираете, но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главные фрагменты объяснений вы начинаете внутри соизмерять с тем, как внутренне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простраивается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жизнь, но не человеческая, а ваша служебная. Это называется </w:t>
      </w:r>
      <w:r w:rsidRPr="008C1F83">
        <w:rPr>
          <w:rFonts w:ascii="Times New Roman" w:hAnsi="Times New Roman" w:cs="Times New Roman"/>
          <w:i/>
          <w:sz w:val="24"/>
          <w:szCs w:val="24"/>
          <w:highlight w:val="yellow"/>
        </w:rPr>
        <w:t>соразмерить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C1F83">
        <w:rPr>
          <w:rFonts w:ascii="Times New Roman" w:hAnsi="Times New Roman" w:cs="Times New Roman"/>
          <w:sz w:val="24"/>
          <w:szCs w:val="24"/>
        </w:rPr>
        <w:t xml:space="preserve"> То есть я хожу и думаю: «Подходит – не подходит? Так – не так? Как у меня? Что необходимо?»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Но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единственная просьба: никогда не думайте сами. То есть, вход</w:t>
      </w:r>
      <w:r w:rsidRPr="008C1F8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те в состояние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дхъяны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, то есть концентрации, сосредоточения размышлением средой Синтеза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Аватаров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вых</w:t>
      </w:r>
      <w:r w:rsidRPr="008C1F8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дите 32 этажа в здании, вых</w:t>
      </w:r>
      <w:r w:rsidRPr="008C1F8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дите на 21-й этаж, на 4-й этаж, на 12-й этаж, входите в Инструмент, который более-менее может вывести вас на состояние ментальности работы, погружаетесь в процесс Инструмента в частном здании и проводите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дхъяну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 размышлении, в Инструменте в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частно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-служебном здании, вызывая Синтез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Аватаров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на каждого из нас.</w:t>
      </w:r>
      <w:r w:rsidRPr="008C1F83">
        <w:rPr>
          <w:rFonts w:ascii="Times New Roman" w:hAnsi="Times New Roman" w:cs="Times New Roman"/>
          <w:sz w:val="24"/>
          <w:szCs w:val="24"/>
        </w:rPr>
        <w:t xml:space="preserve"> Увидели?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У нас,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даже больше я скажу: вам нужно будет пойти на 28-й этаж</w:t>
      </w:r>
      <w:r w:rsidRPr="008C1F83">
        <w:rPr>
          <w:rFonts w:ascii="Times New Roman" w:hAnsi="Times New Roman" w:cs="Times New Roman"/>
          <w:sz w:val="24"/>
          <w:szCs w:val="24"/>
        </w:rPr>
        <w:t xml:space="preserve">. Там включается как раз состояние…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28-й почему?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Ипостасность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развивается, Творения, там будет Империя каждого</w:t>
      </w:r>
      <w:r w:rsidRPr="008C1F83">
        <w:rPr>
          <w:rFonts w:ascii="Times New Roman" w:hAnsi="Times New Roman" w:cs="Times New Roman"/>
          <w:sz w:val="24"/>
          <w:szCs w:val="24"/>
        </w:rPr>
        <w:t xml:space="preserve">, для того чтобы внутри сложилась… Давайте так: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самая высокая ментальность – это в нашем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то есть действие Империей.</w:t>
      </w:r>
      <w:r w:rsidRPr="008C1F83">
        <w:rPr>
          <w:rFonts w:ascii="Times New Roman" w:hAnsi="Times New Roman" w:cs="Times New Roman"/>
          <w:sz w:val="24"/>
          <w:szCs w:val="24"/>
        </w:rPr>
        <w:t xml:space="preserve"> Не смотрите, что там 28-й горизонт или там будет 12-й горизонт, а ментальность – это четвёртое.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Ментальность как четвёрка в вершине своей – это Метагалактическая Империя и это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, потому что это следующая четвёрка в следующей 8-рице.</w:t>
      </w:r>
      <w:r w:rsidRPr="008C1F83">
        <w:rPr>
          <w:rFonts w:ascii="Times New Roman" w:hAnsi="Times New Roman" w:cs="Times New Roman"/>
          <w:sz w:val="24"/>
          <w:szCs w:val="24"/>
        </w:rPr>
        <w:t xml:space="preserve"> Всё.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И тогда вам нужен 28-й этаж, чтобы эту организацию процесса Синтеза сложить.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чтобы вы себя в течение месяца, надо будет, синтезировали или ловили. Вы выходите, допустим, к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Аватарам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внутренней организацией физических возможностей и пр</w:t>
      </w:r>
      <w:r w:rsidRPr="008C1F8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сите Владыку просто засечь время</w:t>
      </w:r>
      <w:r w:rsidRPr="008C1F83">
        <w:rPr>
          <w:rFonts w:ascii="Times New Roman" w:hAnsi="Times New Roman" w:cs="Times New Roman"/>
          <w:sz w:val="24"/>
          <w:szCs w:val="24"/>
        </w:rPr>
        <w:t xml:space="preserve"> (как мы сегодня смеялись)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по будильнику, сколько вы можете внутренне стоять пред Кут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 xml:space="preserve">. Знаете чем?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Физическим вниманием. Ведь физическое внимание, даже концентрация взгляда – это же внутреннее! И если вы в зале чётко понимаете: «Что-то меня повело». То есть, как бы, переключился на физику, потерял восприятие с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Аватаром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– всё! Внутреннее просто слилось. Оно вернулось в благополучное состояние физического сосуда, внутренний мир сказал: «Ну, хочешь стоять – стой там в своей однородности!» А физика пошла в состояние небытия, в смысле физического бытия, которое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небытиё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вон там вот.</w:t>
      </w:r>
      <w:r w:rsidRPr="008C1F83">
        <w:rPr>
          <w:rFonts w:ascii="Times New Roman" w:hAnsi="Times New Roman" w:cs="Times New Roman"/>
          <w:sz w:val="24"/>
          <w:szCs w:val="24"/>
        </w:rPr>
        <w:t xml:space="preserve"> И когда мы вчера говорили о рае,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задача любого Компетентного: сложить рай вокруг себя</w:t>
      </w:r>
      <w:r w:rsidRPr="008C1F83">
        <w:rPr>
          <w:rFonts w:ascii="Times New Roman" w:hAnsi="Times New Roman" w:cs="Times New Roman"/>
          <w:sz w:val="24"/>
          <w:szCs w:val="24"/>
        </w:rPr>
        <w:t xml:space="preserve">. Чем?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Внутренне-Внутренним Изначально Вышестоящим Отцом</w:t>
      </w:r>
      <w:r w:rsidRPr="008C1F83">
        <w:rPr>
          <w:rFonts w:ascii="Times New Roman" w:hAnsi="Times New Roman" w:cs="Times New Roman"/>
          <w:sz w:val="24"/>
          <w:szCs w:val="24"/>
        </w:rPr>
        <w:t xml:space="preserve">. Не для того, чтобы с вами было приятно стоять – ну это тоже! – а для того,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чтобы вы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делились</w:t>
      </w:r>
      <w:r w:rsidRPr="008C1F83">
        <w:rPr>
          <w:rFonts w:ascii="Times New Roman" w:hAnsi="Times New Roman" w:cs="Times New Roman"/>
          <w:sz w:val="24"/>
          <w:szCs w:val="24"/>
        </w:rPr>
        <w:t xml:space="preserve">, не знаю там («делились» – да, пусть будет так), </w:t>
      </w:r>
      <w:r w:rsidRPr="008C1F83">
        <w:rPr>
          <w:rFonts w:ascii="Times New Roman" w:hAnsi="Times New Roman" w:cs="Times New Roman"/>
          <w:b/>
          <w:sz w:val="24"/>
          <w:szCs w:val="24"/>
          <w:highlight w:val="yellow"/>
        </w:rPr>
        <w:t>возможностями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погружаться в состояние даже при присутствии вашем в правильные выводы результата</w:t>
      </w:r>
      <w:r w:rsidRPr="008C1F83">
        <w:rPr>
          <w:rFonts w:ascii="Times New Roman" w:hAnsi="Times New Roman" w:cs="Times New Roman"/>
          <w:sz w:val="24"/>
          <w:szCs w:val="24"/>
        </w:rPr>
        <w:t xml:space="preserve">. «Я с тобой постояла – знаешь, я нашла вопрос». Или там, не знаю, вот вы, когда Виталий вёл, вы, наверное, к нему подходили, или он приводил пример, и вы говорили: «Вот к тебе подошла – вопрос забыла». Или, там, хочу задать вопрос, а он уже не так транслируется. Это Внутреннее-Внутреннее, которое наступает чем? </w:t>
      </w:r>
      <w:r w:rsidRPr="008C1F83">
        <w:rPr>
          <w:rFonts w:ascii="Times New Roman" w:hAnsi="Times New Roman" w:cs="Times New Roman"/>
          <w:b/>
          <w:sz w:val="24"/>
          <w:szCs w:val="24"/>
        </w:rPr>
        <w:t>Сменой Наблюдателя в позиции Слова</w:t>
      </w:r>
      <w:r w:rsidRPr="008C1F83">
        <w:rPr>
          <w:rFonts w:ascii="Times New Roman" w:hAnsi="Times New Roman" w:cs="Times New Roman"/>
          <w:sz w:val="24"/>
          <w:szCs w:val="24"/>
        </w:rPr>
        <w:t xml:space="preserve">. Это фактически смена Идеи! А Идея – концентрация явления Столпа. Столп – это </w:t>
      </w:r>
      <w:proofErr w:type="spellStart"/>
      <w:r w:rsidRPr="008C1F83">
        <w:rPr>
          <w:rFonts w:ascii="Times New Roman" w:hAnsi="Times New Roman" w:cs="Times New Roman"/>
          <w:sz w:val="24"/>
          <w:szCs w:val="24"/>
        </w:rPr>
        <w:t>атмичность</w:t>
      </w:r>
      <w:proofErr w:type="spellEnd"/>
      <w:r w:rsidRPr="008C1F83">
        <w:rPr>
          <w:rFonts w:ascii="Times New Roman" w:hAnsi="Times New Roman" w:cs="Times New Roman"/>
          <w:sz w:val="24"/>
          <w:szCs w:val="24"/>
        </w:rPr>
        <w:t>, то есть это действие моего Духа. Хорошо.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 Вот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поработайте таким образом,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повдохновляйтесь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перспективами и внутренне </w:t>
      </w:r>
      <w:proofErr w:type="spellStart"/>
      <w:r w:rsidRPr="008C1F83">
        <w:rPr>
          <w:rFonts w:ascii="Times New Roman" w:hAnsi="Times New Roman" w:cs="Times New Roman"/>
          <w:sz w:val="24"/>
          <w:szCs w:val="24"/>
          <w:highlight w:val="yellow"/>
        </w:rPr>
        <w:t>постимулируйте</w:t>
      </w:r>
      <w:proofErr w:type="spellEnd"/>
      <w:r w:rsidRPr="008C1F83">
        <w:rPr>
          <w:rFonts w:ascii="Times New Roman" w:hAnsi="Times New Roman" w:cs="Times New Roman"/>
          <w:sz w:val="24"/>
          <w:szCs w:val="24"/>
          <w:highlight w:val="yellow"/>
        </w:rPr>
        <w:t xml:space="preserve"> себя в развитии.</w:t>
      </w:r>
      <w:r w:rsidRPr="008C1F83">
        <w:rPr>
          <w:rFonts w:ascii="Times New Roman" w:hAnsi="Times New Roman" w:cs="Times New Roman"/>
          <w:sz w:val="24"/>
          <w:szCs w:val="24"/>
        </w:rPr>
        <w:t xml:space="preserve"> </w:t>
      </w:r>
      <w:r w:rsidRPr="008C1F83">
        <w:rPr>
          <w:rFonts w:ascii="Times New Roman" w:hAnsi="Times New Roman" w:cs="Times New Roman"/>
          <w:sz w:val="24"/>
          <w:szCs w:val="24"/>
          <w:highlight w:val="yellow"/>
        </w:rPr>
        <w:t>Служащий – он себя стимулирует.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color w:val="102028"/>
          <w:sz w:val="24"/>
          <w:szCs w:val="24"/>
          <w:lang w:eastAsia="ru-RU"/>
        </w:rPr>
        <w:t xml:space="preserve">. </w:t>
      </w:r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Если вам дать одно поручение, чтобы вы ИВДИВО-тело Мерности стяжали сами? Я думаю, с вас ничего не убудет. Выйдите к Кут </w:t>
      </w:r>
      <w:proofErr w:type="spellStart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>Хуми</w:t>
      </w:r>
      <w:proofErr w:type="spellEnd"/>
      <w:r w:rsidRPr="008C1F83">
        <w:rPr>
          <w:rFonts w:ascii="Times New Roman" w:hAnsi="Times New Roman" w:cs="Times New Roman"/>
          <w:color w:val="102028"/>
          <w:sz w:val="24"/>
          <w:szCs w:val="24"/>
          <w:highlight w:val="yellow"/>
          <w:lang w:eastAsia="ru-RU"/>
        </w:rPr>
        <w:t xml:space="preserve"> и стяжаете ИВДИВО-тело Мерности Изначально Вышестоящего Отца. Единственно, что вам нужно будет стяжать 512 513-ллионов Частностей Мерность в росте соответственно ИВДИВО-тела Мерности Изначально Вышестоящего Отца.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02028"/>
          <w:sz w:val="24"/>
          <w:szCs w:val="24"/>
          <w:lang w:eastAsia="ru-RU"/>
        </w:rPr>
      </w:pP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C1F83">
        <w:rPr>
          <w:rFonts w:ascii="Times New Roman" w:hAnsi="Times New Roman" w:cs="Times New Roman"/>
          <w:sz w:val="24"/>
          <w:szCs w:val="24"/>
        </w:rPr>
        <w:t xml:space="preserve">Практика 9 </w:t>
      </w:r>
      <w:r w:rsidRPr="008C1F83">
        <w:rPr>
          <w:rFonts w:ascii="Times New Roman" w:hAnsi="Times New Roman" w:cs="Times New Roman"/>
          <w:i/>
          <w:sz w:val="24"/>
          <w:szCs w:val="24"/>
          <w:highlight w:val="yellow"/>
          <w:lang w:eastAsia="ru-RU"/>
        </w:rPr>
        <w:t xml:space="preserve">Попробуйте вот подумать на досуге к следующему Синтезу, что </w:t>
      </w:r>
      <w:proofErr w:type="spellStart"/>
      <w:r w:rsidRPr="008C1F83">
        <w:rPr>
          <w:rFonts w:ascii="Times New Roman" w:hAnsi="Times New Roman" w:cs="Times New Roman"/>
          <w:i/>
          <w:sz w:val="24"/>
          <w:szCs w:val="24"/>
          <w:highlight w:val="yellow"/>
          <w:lang w:eastAsia="ru-RU"/>
        </w:rPr>
        <w:t>есмь</w:t>
      </w:r>
      <w:proofErr w:type="spellEnd"/>
      <w:r w:rsidRPr="008C1F83">
        <w:rPr>
          <w:rFonts w:ascii="Times New Roman" w:hAnsi="Times New Roman" w:cs="Times New Roman"/>
          <w:i/>
          <w:sz w:val="24"/>
          <w:szCs w:val="24"/>
          <w:highlight w:val="yellow"/>
          <w:lang w:eastAsia="ru-RU"/>
        </w:rPr>
        <w:t xml:space="preserve"> не сам долг, а именно долг Созидания, как долг Творения, где вы не отдаёте что-то в </w:t>
      </w:r>
      <w:proofErr w:type="spellStart"/>
      <w:r w:rsidRPr="008C1F83">
        <w:rPr>
          <w:rFonts w:ascii="Times New Roman" w:hAnsi="Times New Roman" w:cs="Times New Roman"/>
          <w:i/>
          <w:sz w:val="24"/>
          <w:szCs w:val="24"/>
          <w:highlight w:val="yellow"/>
          <w:lang w:eastAsia="ru-RU"/>
        </w:rPr>
        <w:t>обратку</w:t>
      </w:r>
      <w:proofErr w:type="spellEnd"/>
      <w:r w:rsidRPr="008C1F83">
        <w:rPr>
          <w:rFonts w:ascii="Times New Roman" w:hAnsi="Times New Roman" w:cs="Times New Roman"/>
          <w:i/>
          <w:sz w:val="24"/>
          <w:szCs w:val="24"/>
          <w:highlight w:val="yellow"/>
          <w:lang w:eastAsia="ru-RU"/>
        </w:rPr>
        <w:t xml:space="preserve">, так как с вами </w:t>
      </w:r>
      <w:r w:rsidRPr="008C1F83">
        <w:rPr>
          <w:rFonts w:ascii="Times New Roman" w:hAnsi="Times New Roman" w:cs="Times New Roman"/>
          <w:i/>
          <w:sz w:val="24"/>
          <w:szCs w:val="24"/>
          <w:highlight w:val="yellow"/>
          <w:lang w:eastAsia="ru-RU"/>
        </w:rPr>
        <w:lastRenderedPageBreak/>
        <w:t>сделали – вы сделали.</w:t>
      </w:r>
      <w:r w:rsidRPr="008C1F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 мы бы увидели, что долг – это внутреннее состояние работоспособности Духа принципом умения нести или вести собою. Вот долг Созидания. Посмотрите, в интернете почитайте, может быть, какие-то книжки почитайте, может быть в ночной подготовке. В Синтезе, по-моему, такой тематики не особо много вы найдёте, хотя возможно, не знаю. Но вот, когда Отец уходил, сказал, что </w:t>
      </w:r>
      <w:r w:rsidRPr="008C1F83">
        <w:rPr>
          <w:rFonts w:ascii="Times New Roman" w:hAnsi="Times New Roman" w:cs="Times New Roman"/>
          <w:i/>
          <w:sz w:val="24"/>
          <w:szCs w:val="24"/>
          <w:highlight w:val="yellow"/>
          <w:lang w:eastAsia="ru-RU"/>
        </w:rPr>
        <w:t>на следующий раз такое задание: подготовить поиск внутренних ответов, вернее подготовить ответы на внутренние вопросы.</w:t>
      </w:r>
    </w:p>
    <w:p w:rsidR="008D2400" w:rsidRPr="008C1F83" w:rsidRDefault="008D2400" w:rsidP="008D24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F4C" w:rsidRPr="008C1F83" w:rsidRDefault="00B80F4C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B80F4C" w:rsidRPr="008C1F83" w:rsidRDefault="00B80F4C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B80F4C" w:rsidRPr="008C1F83" w:rsidRDefault="00B80F4C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2634C8" w:rsidRPr="008C1F83" w:rsidRDefault="002634C8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2634C8" w:rsidRPr="008C1F83" w:rsidRDefault="002634C8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2634C8" w:rsidRPr="008C1F83" w:rsidRDefault="002634C8" w:rsidP="002634C8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02028"/>
          <w:sz w:val="24"/>
          <w:szCs w:val="24"/>
        </w:rPr>
      </w:pPr>
    </w:p>
    <w:p w:rsidR="002634C8" w:rsidRPr="008C1F83" w:rsidRDefault="002634C8">
      <w:pPr>
        <w:rPr>
          <w:rFonts w:ascii="Times New Roman" w:hAnsi="Times New Roman" w:cs="Times New Roman"/>
          <w:sz w:val="24"/>
          <w:szCs w:val="24"/>
        </w:rPr>
      </w:pPr>
    </w:p>
    <w:sectPr w:rsidR="002634C8" w:rsidRPr="008C1F83" w:rsidSect="008C1F83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07" w:hanging="360"/>
      </w:pPr>
      <w:rPr>
        <w:b w:val="0"/>
        <w:bCs w:val="0"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7" w:hanging="180"/>
      </w:pPr>
    </w:lvl>
  </w:abstractNum>
  <w:abstractNum w:abstractNumId="2" w15:restartNumberingAfterBreak="0">
    <w:nsid w:val="024950DB"/>
    <w:multiLevelType w:val="hybridMultilevel"/>
    <w:tmpl w:val="4BF420B0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7778F"/>
    <w:multiLevelType w:val="hybridMultilevel"/>
    <w:tmpl w:val="17E614F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46654"/>
    <w:multiLevelType w:val="hybridMultilevel"/>
    <w:tmpl w:val="E0E651D4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2A92635C"/>
    <w:multiLevelType w:val="hybridMultilevel"/>
    <w:tmpl w:val="1D6881E2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B2A23"/>
    <w:multiLevelType w:val="hybridMultilevel"/>
    <w:tmpl w:val="E0E651D4"/>
    <w:lvl w:ilvl="0" w:tplc="8E98F7FA">
      <w:start w:val="1"/>
      <w:numFmt w:val="decimal"/>
      <w:lvlText w:val="%1."/>
      <w:lvlJc w:val="left"/>
      <w:pPr>
        <w:ind w:left="1307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DC32D1D"/>
    <w:multiLevelType w:val="multilevel"/>
    <w:tmpl w:val="C0DA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952EE"/>
    <w:multiLevelType w:val="hybridMultilevel"/>
    <w:tmpl w:val="9728593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30509"/>
    <w:multiLevelType w:val="hybridMultilevel"/>
    <w:tmpl w:val="C9A8DE0C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56F671BB"/>
    <w:multiLevelType w:val="hybridMultilevel"/>
    <w:tmpl w:val="AB36BE98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69AF2DFD"/>
    <w:multiLevelType w:val="hybridMultilevel"/>
    <w:tmpl w:val="1E589388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F0795"/>
    <w:multiLevelType w:val="hybridMultilevel"/>
    <w:tmpl w:val="FFECA88E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718133DC"/>
    <w:multiLevelType w:val="hybridMultilevel"/>
    <w:tmpl w:val="58423DEA"/>
    <w:lvl w:ilvl="0" w:tplc="97DA218C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2"/>
  </w:num>
  <w:num w:numId="6">
    <w:abstractNumId w:val="1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46"/>
    <w:rsid w:val="00095D7D"/>
    <w:rsid w:val="00112A7B"/>
    <w:rsid w:val="001D4577"/>
    <w:rsid w:val="002634C8"/>
    <w:rsid w:val="003F2FD1"/>
    <w:rsid w:val="00451099"/>
    <w:rsid w:val="004C51D5"/>
    <w:rsid w:val="0061633B"/>
    <w:rsid w:val="00774A09"/>
    <w:rsid w:val="008C1F83"/>
    <w:rsid w:val="008D2400"/>
    <w:rsid w:val="00B80F4C"/>
    <w:rsid w:val="00BE0C11"/>
    <w:rsid w:val="00CE3346"/>
    <w:rsid w:val="00E05828"/>
    <w:rsid w:val="00E476C1"/>
    <w:rsid w:val="00ED0919"/>
    <w:rsid w:val="00E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1D43"/>
  <w15:chartTrackingRefBased/>
  <w15:docId w15:val="{F98696A2-9148-4BD9-B831-3003DFA0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2A7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2A7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2634C8"/>
    <w:pPr>
      <w:suppressAutoHyphens/>
      <w:spacing w:after="120" w:line="252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2634C8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112A7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12A7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Spacing">
    <w:name w:val="No Spacing"/>
    <w:basedOn w:val="a"/>
    <w:rsid w:val="00112A7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4">
    <w:name w:val="заг4"/>
    <w:rsid w:val="00112A7B"/>
    <w:pPr>
      <w:spacing w:before="240" w:after="120" w:line="240" w:lineRule="auto"/>
    </w:pPr>
    <w:rPr>
      <w:rFonts w:ascii="Times New Roman" w:eastAsia="Calibri" w:hAnsi="Times New Roman" w:cs="Times New Roman"/>
      <w:b/>
      <w:sz w:val="26"/>
      <w:szCs w:val="24"/>
    </w:rPr>
  </w:style>
  <w:style w:type="paragraph" w:styleId="a5">
    <w:name w:val="header"/>
    <w:basedOn w:val="a"/>
    <w:link w:val="a6"/>
    <w:rsid w:val="00112A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12A7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rsid w:val="00112A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112A7B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ListParagraph">
    <w:name w:val="List Paragraph"/>
    <w:basedOn w:val="a"/>
    <w:rsid w:val="00112A7B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qFormat/>
    <w:rsid w:val="00112A7B"/>
    <w:rPr>
      <w:rFonts w:cs="Times New Roman"/>
      <w:b/>
      <w:bCs/>
    </w:rPr>
  </w:style>
  <w:style w:type="character" w:customStyle="1" w:styleId="apple-converted-space">
    <w:name w:val="apple-converted-space"/>
    <w:rsid w:val="00112A7B"/>
    <w:rPr>
      <w:rFonts w:cs="Times New Roman"/>
    </w:rPr>
  </w:style>
  <w:style w:type="paragraph" w:customStyle="1" w:styleId="NoSpacing1">
    <w:name w:val="No Spacing1"/>
    <w:rsid w:val="00112A7B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Emphasis"/>
    <w:qFormat/>
    <w:rsid w:val="00112A7B"/>
    <w:rPr>
      <w:rFonts w:cs="Times New Roman"/>
      <w:i/>
    </w:rPr>
  </w:style>
  <w:style w:type="paragraph" w:styleId="ab">
    <w:name w:val="No Spacing"/>
    <w:link w:val="ac"/>
    <w:qFormat/>
    <w:rsid w:val="00112A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Текст1"/>
    <w:basedOn w:val="a"/>
    <w:rsid w:val="00112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Normal (Web)"/>
    <w:basedOn w:val="a"/>
    <w:rsid w:val="00112A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112A7B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rsid w:val="00112A7B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1">
    <w:name w:val="Стиль2"/>
    <w:basedOn w:val="1"/>
    <w:rsid w:val="00112A7B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112A7B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f0">
    <w:name w:val="annotation text"/>
    <w:basedOn w:val="a"/>
    <w:link w:val="af1"/>
    <w:semiHidden/>
    <w:unhideWhenUsed/>
    <w:rsid w:val="00112A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112A7B"/>
    <w:rPr>
      <w:rFonts w:ascii="Calibri" w:eastAsia="Calibri" w:hAnsi="Calibri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112A7B"/>
    <w:pPr>
      <w:tabs>
        <w:tab w:val="right" w:leader="dot" w:pos="9627"/>
      </w:tabs>
      <w:spacing w:after="0" w:line="240" w:lineRule="auto"/>
      <w:ind w:firstLine="54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rsid w:val="00112A7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rsid w:val="00112A7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rsid w:val="00112A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rsid w:val="00112A7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rsid w:val="00112A7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rsid w:val="00112A7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rsid w:val="00112A7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rsid w:val="00112A7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112A7B"/>
    <w:rPr>
      <w:color w:val="0000FF"/>
      <w:u w:val="single"/>
    </w:rPr>
  </w:style>
  <w:style w:type="character" w:customStyle="1" w:styleId="ac">
    <w:name w:val="Без интервала Знак"/>
    <w:link w:val="ab"/>
    <w:locked/>
    <w:rsid w:val="00112A7B"/>
    <w:rPr>
      <w:rFonts w:ascii="Calibri" w:eastAsia="Calibri" w:hAnsi="Calibri" w:cs="Times New Roman"/>
      <w:lang w:eastAsia="ar-SA"/>
    </w:rPr>
  </w:style>
  <w:style w:type="paragraph" w:styleId="af3">
    <w:name w:val="List Paragraph"/>
    <w:basedOn w:val="a"/>
    <w:uiPriority w:val="34"/>
    <w:qFormat/>
    <w:rsid w:val="00112A7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f4">
    <w:name w:val="Document Map"/>
    <w:basedOn w:val="a"/>
    <w:link w:val="af5"/>
    <w:rsid w:val="00112A7B"/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112A7B"/>
    <w:rPr>
      <w:rFonts w:ascii="Tahoma" w:eastAsia="Times New Roman" w:hAnsi="Tahoma" w:cs="Tahoma"/>
      <w:sz w:val="16"/>
      <w:szCs w:val="16"/>
    </w:rPr>
  </w:style>
  <w:style w:type="paragraph" w:customStyle="1" w:styleId="paragraph">
    <w:name w:val="paragraph"/>
    <w:basedOn w:val="a"/>
    <w:rsid w:val="0011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12A7B"/>
  </w:style>
  <w:style w:type="character" w:customStyle="1" w:styleId="eop">
    <w:name w:val="eop"/>
    <w:rsid w:val="00112A7B"/>
  </w:style>
  <w:style w:type="paragraph" w:styleId="af6">
    <w:name w:val="footnote text"/>
    <w:basedOn w:val="a"/>
    <w:link w:val="af7"/>
    <w:uiPriority w:val="99"/>
    <w:unhideWhenUsed/>
    <w:rsid w:val="00112A7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112A7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112A7B"/>
    <w:rPr>
      <w:vertAlign w:val="superscript"/>
    </w:rPr>
  </w:style>
  <w:style w:type="character" w:styleId="af9">
    <w:name w:val="FollowedHyperlink"/>
    <w:uiPriority w:val="99"/>
    <w:unhideWhenUsed/>
    <w:rsid w:val="00112A7B"/>
    <w:rPr>
      <w:color w:val="954F72"/>
      <w:u w:val="single"/>
    </w:rPr>
  </w:style>
  <w:style w:type="paragraph" w:styleId="afa">
    <w:name w:val="TOC Heading"/>
    <w:basedOn w:val="1"/>
    <w:next w:val="a"/>
    <w:uiPriority w:val="39"/>
    <w:unhideWhenUsed/>
    <w:qFormat/>
    <w:rsid w:val="00112A7B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</w:rPr>
  </w:style>
  <w:style w:type="paragraph" w:customStyle="1" w:styleId="13">
    <w:name w:val="Без интервала1"/>
    <w:basedOn w:val="a"/>
    <w:rsid w:val="00112A7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4">
    <w:name w:val="Абзац списка1"/>
    <w:basedOn w:val="a"/>
    <w:rsid w:val="00112A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Обычный (веб)1"/>
    <w:basedOn w:val="a"/>
    <w:uiPriority w:val="99"/>
    <w:rsid w:val="00112A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112A7B"/>
  </w:style>
  <w:style w:type="character" w:customStyle="1" w:styleId="WW8Num1z1">
    <w:name w:val="WW8Num1z1"/>
    <w:rsid w:val="00112A7B"/>
  </w:style>
  <w:style w:type="character" w:customStyle="1" w:styleId="WW8Num1z2">
    <w:name w:val="WW8Num1z2"/>
    <w:rsid w:val="00112A7B"/>
  </w:style>
  <w:style w:type="character" w:customStyle="1" w:styleId="WW8Num1z3">
    <w:name w:val="WW8Num1z3"/>
    <w:rsid w:val="00112A7B"/>
  </w:style>
  <w:style w:type="character" w:customStyle="1" w:styleId="WW8Num1z4">
    <w:name w:val="WW8Num1z4"/>
    <w:rsid w:val="00112A7B"/>
  </w:style>
  <w:style w:type="character" w:customStyle="1" w:styleId="WW8Num1z5">
    <w:name w:val="WW8Num1z5"/>
    <w:rsid w:val="00112A7B"/>
  </w:style>
  <w:style w:type="character" w:customStyle="1" w:styleId="WW8Num1z6">
    <w:name w:val="WW8Num1z6"/>
    <w:rsid w:val="00112A7B"/>
  </w:style>
  <w:style w:type="character" w:customStyle="1" w:styleId="WW8Num1z7">
    <w:name w:val="WW8Num1z7"/>
    <w:rsid w:val="00112A7B"/>
  </w:style>
  <w:style w:type="character" w:customStyle="1" w:styleId="WW8Num1z8">
    <w:name w:val="WW8Num1z8"/>
    <w:rsid w:val="00112A7B"/>
  </w:style>
  <w:style w:type="character" w:customStyle="1" w:styleId="WW8Num2z0">
    <w:name w:val="WW8Num2z0"/>
    <w:rsid w:val="00112A7B"/>
    <w:rPr>
      <w:b w:val="0"/>
      <w:bCs w:val="0"/>
      <w:color w:val="002060"/>
      <w:sz w:val="12"/>
      <w:szCs w:val="12"/>
    </w:rPr>
  </w:style>
  <w:style w:type="character" w:customStyle="1" w:styleId="WW8Num2z1">
    <w:name w:val="WW8Num2z1"/>
    <w:rsid w:val="00112A7B"/>
  </w:style>
  <w:style w:type="character" w:customStyle="1" w:styleId="WW8Num2z2">
    <w:name w:val="WW8Num2z2"/>
    <w:rsid w:val="00112A7B"/>
  </w:style>
  <w:style w:type="character" w:customStyle="1" w:styleId="WW8Num2z3">
    <w:name w:val="WW8Num2z3"/>
    <w:rsid w:val="00112A7B"/>
  </w:style>
  <w:style w:type="character" w:customStyle="1" w:styleId="WW8Num2z4">
    <w:name w:val="WW8Num2z4"/>
    <w:rsid w:val="00112A7B"/>
  </w:style>
  <w:style w:type="character" w:customStyle="1" w:styleId="WW8Num2z5">
    <w:name w:val="WW8Num2z5"/>
    <w:rsid w:val="00112A7B"/>
  </w:style>
  <w:style w:type="character" w:customStyle="1" w:styleId="WW8Num2z6">
    <w:name w:val="WW8Num2z6"/>
    <w:rsid w:val="00112A7B"/>
  </w:style>
  <w:style w:type="character" w:customStyle="1" w:styleId="WW8Num2z7">
    <w:name w:val="WW8Num2z7"/>
    <w:rsid w:val="00112A7B"/>
  </w:style>
  <w:style w:type="character" w:customStyle="1" w:styleId="WW8Num2z8">
    <w:name w:val="WW8Num2z8"/>
    <w:rsid w:val="00112A7B"/>
  </w:style>
  <w:style w:type="character" w:customStyle="1" w:styleId="WW8Num3z0">
    <w:name w:val="WW8Num3z0"/>
    <w:rsid w:val="00112A7B"/>
    <w:rPr>
      <w:b w:val="0"/>
      <w:bCs w:val="0"/>
      <w:color w:val="002060"/>
      <w:sz w:val="12"/>
      <w:szCs w:val="12"/>
    </w:rPr>
  </w:style>
  <w:style w:type="character" w:customStyle="1" w:styleId="WW8Num3z1">
    <w:name w:val="WW8Num3z1"/>
    <w:rsid w:val="00112A7B"/>
  </w:style>
  <w:style w:type="character" w:customStyle="1" w:styleId="WW8Num3z2">
    <w:name w:val="WW8Num3z2"/>
    <w:rsid w:val="00112A7B"/>
  </w:style>
  <w:style w:type="character" w:customStyle="1" w:styleId="WW8Num3z3">
    <w:name w:val="WW8Num3z3"/>
    <w:rsid w:val="00112A7B"/>
  </w:style>
  <w:style w:type="character" w:customStyle="1" w:styleId="WW8Num3z4">
    <w:name w:val="WW8Num3z4"/>
    <w:rsid w:val="00112A7B"/>
  </w:style>
  <w:style w:type="character" w:customStyle="1" w:styleId="WW8Num3z5">
    <w:name w:val="WW8Num3z5"/>
    <w:rsid w:val="00112A7B"/>
  </w:style>
  <w:style w:type="character" w:customStyle="1" w:styleId="WW8Num3z6">
    <w:name w:val="WW8Num3z6"/>
    <w:rsid w:val="00112A7B"/>
  </w:style>
  <w:style w:type="character" w:customStyle="1" w:styleId="WW8Num3z7">
    <w:name w:val="WW8Num3z7"/>
    <w:rsid w:val="00112A7B"/>
  </w:style>
  <w:style w:type="character" w:customStyle="1" w:styleId="WW8Num3z8">
    <w:name w:val="WW8Num3z8"/>
    <w:rsid w:val="00112A7B"/>
  </w:style>
  <w:style w:type="character" w:customStyle="1" w:styleId="WW8Num4z0">
    <w:name w:val="WW8Num4z0"/>
    <w:rsid w:val="00112A7B"/>
    <w:rPr>
      <w:b w:val="0"/>
      <w:bCs w:val="0"/>
      <w:color w:val="002060"/>
      <w:sz w:val="12"/>
      <w:szCs w:val="12"/>
    </w:rPr>
  </w:style>
  <w:style w:type="character" w:customStyle="1" w:styleId="WW8Num4z1">
    <w:name w:val="WW8Num4z1"/>
    <w:rsid w:val="00112A7B"/>
  </w:style>
  <w:style w:type="character" w:customStyle="1" w:styleId="WW8Num4z2">
    <w:name w:val="WW8Num4z2"/>
    <w:rsid w:val="00112A7B"/>
  </w:style>
  <w:style w:type="character" w:customStyle="1" w:styleId="WW8Num4z3">
    <w:name w:val="WW8Num4z3"/>
    <w:rsid w:val="00112A7B"/>
  </w:style>
  <w:style w:type="character" w:customStyle="1" w:styleId="WW8Num4z4">
    <w:name w:val="WW8Num4z4"/>
    <w:rsid w:val="00112A7B"/>
  </w:style>
  <w:style w:type="character" w:customStyle="1" w:styleId="WW8Num4z5">
    <w:name w:val="WW8Num4z5"/>
    <w:rsid w:val="00112A7B"/>
  </w:style>
  <w:style w:type="character" w:customStyle="1" w:styleId="WW8Num4z6">
    <w:name w:val="WW8Num4z6"/>
    <w:rsid w:val="00112A7B"/>
  </w:style>
  <w:style w:type="character" w:customStyle="1" w:styleId="WW8Num4z7">
    <w:name w:val="WW8Num4z7"/>
    <w:rsid w:val="00112A7B"/>
  </w:style>
  <w:style w:type="character" w:customStyle="1" w:styleId="WW8Num4z8">
    <w:name w:val="WW8Num4z8"/>
    <w:rsid w:val="00112A7B"/>
  </w:style>
  <w:style w:type="character" w:customStyle="1" w:styleId="WW8Num5z0">
    <w:name w:val="WW8Num5z0"/>
    <w:rsid w:val="00112A7B"/>
    <w:rPr>
      <w:b w:val="0"/>
      <w:bCs w:val="0"/>
      <w:color w:val="002060"/>
      <w:sz w:val="12"/>
      <w:szCs w:val="12"/>
    </w:rPr>
  </w:style>
  <w:style w:type="character" w:customStyle="1" w:styleId="WW8Num5z1">
    <w:name w:val="WW8Num5z1"/>
    <w:rsid w:val="00112A7B"/>
  </w:style>
  <w:style w:type="character" w:customStyle="1" w:styleId="WW8Num5z2">
    <w:name w:val="WW8Num5z2"/>
    <w:rsid w:val="00112A7B"/>
  </w:style>
  <w:style w:type="character" w:customStyle="1" w:styleId="WW8Num5z3">
    <w:name w:val="WW8Num5z3"/>
    <w:rsid w:val="00112A7B"/>
  </w:style>
  <w:style w:type="character" w:customStyle="1" w:styleId="WW8Num5z4">
    <w:name w:val="WW8Num5z4"/>
    <w:rsid w:val="00112A7B"/>
  </w:style>
  <w:style w:type="character" w:customStyle="1" w:styleId="WW8Num5z5">
    <w:name w:val="WW8Num5z5"/>
    <w:rsid w:val="00112A7B"/>
  </w:style>
  <w:style w:type="character" w:customStyle="1" w:styleId="WW8Num5z6">
    <w:name w:val="WW8Num5z6"/>
    <w:rsid w:val="00112A7B"/>
  </w:style>
  <w:style w:type="character" w:customStyle="1" w:styleId="WW8Num5z7">
    <w:name w:val="WW8Num5z7"/>
    <w:rsid w:val="00112A7B"/>
  </w:style>
  <w:style w:type="character" w:customStyle="1" w:styleId="WW8Num5z8">
    <w:name w:val="WW8Num5z8"/>
    <w:rsid w:val="00112A7B"/>
  </w:style>
  <w:style w:type="character" w:customStyle="1" w:styleId="WW8Num6z0">
    <w:name w:val="WW8Num6z0"/>
    <w:rsid w:val="00112A7B"/>
    <w:rPr>
      <w:b w:val="0"/>
      <w:bCs w:val="0"/>
      <w:color w:val="002060"/>
      <w:sz w:val="12"/>
      <w:szCs w:val="12"/>
    </w:rPr>
  </w:style>
  <w:style w:type="character" w:customStyle="1" w:styleId="WW8Num6z1">
    <w:name w:val="WW8Num6z1"/>
    <w:rsid w:val="00112A7B"/>
  </w:style>
  <w:style w:type="character" w:customStyle="1" w:styleId="WW8Num6z2">
    <w:name w:val="WW8Num6z2"/>
    <w:rsid w:val="00112A7B"/>
  </w:style>
  <w:style w:type="character" w:customStyle="1" w:styleId="WW8Num6z3">
    <w:name w:val="WW8Num6z3"/>
    <w:rsid w:val="00112A7B"/>
  </w:style>
  <w:style w:type="character" w:customStyle="1" w:styleId="WW8Num6z4">
    <w:name w:val="WW8Num6z4"/>
    <w:rsid w:val="00112A7B"/>
  </w:style>
  <w:style w:type="character" w:customStyle="1" w:styleId="WW8Num6z5">
    <w:name w:val="WW8Num6z5"/>
    <w:rsid w:val="00112A7B"/>
  </w:style>
  <w:style w:type="character" w:customStyle="1" w:styleId="WW8Num6z6">
    <w:name w:val="WW8Num6z6"/>
    <w:rsid w:val="00112A7B"/>
  </w:style>
  <w:style w:type="character" w:customStyle="1" w:styleId="WW8Num6z7">
    <w:name w:val="WW8Num6z7"/>
    <w:rsid w:val="00112A7B"/>
  </w:style>
  <w:style w:type="character" w:customStyle="1" w:styleId="WW8Num6z8">
    <w:name w:val="WW8Num6z8"/>
    <w:rsid w:val="00112A7B"/>
  </w:style>
  <w:style w:type="character" w:customStyle="1" w:styleId="WW8Num7z0">
    <w:name w:val="WW8Num7z0"/>
    <w:rsid w:val="00112A7B"/>
    <w:rPr>
      <w:rFonts w:ascii="Times New Roman" w:hAnsi="Times New Roman" w:cs="Times New Roman" w:hint="default"/>
      <w:b w:val="0"/>
      <w:bCs/>
      <w:color w:val="002060"/>
    </w:rPr>
  </w:style>
  <w:style w:type="character" w:customStyle="1" w:styleId="WW8Num7z1">
    <w:name w:val="WW8Num7z1"/>
    <w:rsid w:val="00112A7B"/>
  </w:style>
  <w:style w:type="character" w:customStyle="1" w:styleId="WW8Num7z2">
    <w:name w:val="WW8Num7z2"/>
    <w:rsid w:val="00112A7B"/>
  </w:style>
  <w:style w:type="character" w:customStyle="1" w:styleId="WW8Num7z3">
    <w:name w:val="WW8Num7z3"/>
    <w:rsid w:val="00112A7B"/>
  </w:style>
  <w:style w:type="character" w:customStyle="1" w:styleId="WW8Num7z4">
    <w:name w:val="WW8Num7z4"/>
    <w:rsid w:val="00112A7B"/>
  </w:style>
  <w:style w:type="character" w:customStyle="1" w:styleId="WW8Num7z5">
    <w:name w:val="WW8Num7z5"/>
    <w:rsid w:val="00112A7B"/>
  </w:style>
  <w:style w:type="character" w:customStyle="1" w:styleId="WW8Num7z6">
    <w:name w:val="WW8Num7z6"/>
    <w:rsid w:val="00112A7B"/>
  </w:style>
  <w:style w:type="character" w:customStyle="1" w:styleId="WW8Num7z7">
    <w:name w:val="WW8Num7z7"/>
    <w:rsid w:val="00112A7B"/>
  </w:style>
  <w:style w:type="character" w:customStyle="1" w:styleId="WW8Num7z8">
    <w:name w:val="WW8Num7z8"/>
    <w:rsid w:val="00112A7B"/>
  </w:style>
  <w:style w:type="character" w:customStyle="1" w:styleId="WW8Num8z0">
    <w:name w:val="WW8Num8z0"/>
    <w:rsid w:val="00112A7B"/>
    <w:rPr>
      <w:rFonts w:ascii="Times New Roman" w:hAnsi="Times New Roman" w:cs="Times New Roman" w:hint="default"/>
      <w:b w:val="0"/>
      <w:bCs/>
      <w:color w:val="002060"/>
    </w:rPr>
  </w:style>
  <w:style w:type="character" w:customStyle="1" w:styleId="WW8Num8z1">
    <w:name w:val="WW8Num8z1"/>
    <w:rsid w:val="00112A7B"/>
  </w:style>
  <w:style w:type="character" w:customStyle="1" w:styleId="WW8Num8z2">
    <w:name w:val="WW8Num8z2"/>
    <w:rsid w:val="00112A7B"/>
  </w:style>
  <w:style w:type="character" w:customStyle="1" w:styleId="WW8Num8z3">
    <w:name w:val="WW8Num8z3"/>
    <w:rsid w:val="00112A7B"/>
  </w:style>
  <w:style w:type="character" w:customStyle="1" w:styleId="WW8Num8z4">
    <w:name w:val="WW8Num8z4"/>
    <w:rsid w:val="00112A7B"/>
  </w:style>
  <w:style w:type="character" w:customStyle="1" w:styleId="WW8Num8z5">
    <w:name w:val="WW8Num8z5"/>
    <w:rsid w:val="00112A7B"/>
  </w:style>
  <w:style w:type="character" w:customStyle="1" w:styleId="WW8Num8z6">
    <w:name w:val="WW8Num8z6"/>
    <w:rsid w:val="00112A7B"/>
  </w:style>
  <w:style w:type="character" w:customStyle="1" w:styleId="WW8Num8z7">
    <w:name w:val="WW8Num8z7"/>
    <w:rsid w:val="00112A7B"/>
  </w:style>
  <w:style w:type="character" w:customStyle="1" w:styleId="WW8Num8z8">
    <w:name w:val="WW8Num8z8"/>
    <w:rsid w:val="00112A7B"/>
  </w:style>
  <w:style w:type="character" w:customStyle="1" w:styleId="WW8Num9z0">
    <w:name w:val="WW8Num9z0"/>
    <w:rsid w:val="00112A7B"/>
    <w:rPr>
      <w:b w:val="0"/>
      <w:bCs w:val="0"/>
      <w:color w:val="002060"/>
      <w:sz w:val="12"/>
      <w:szCs w:val="12"/>
    </w:rPr>
  </w:style>
  <w:style w:type="character" w:customStyle="1" w:styleId="WW8Num9z1">
    <w:name w:val="WW8Num9z1"/>
    <w:rsid w:val="00112A7B"/>
  </w:style>
  <w:style w:type="character" w:customStyle="1" w:styleId="WW8Num9z2">
    <w:name w:val="WW8Num9z2"/>
    <w:rsid w:val="00112A7B"/>
  </w:style>
  <w:style w:type="character" w:customStyle="1" w:styleId="WW8Num9z3">
    <w:name w:val="WW8Num9z3"/>
    <w:rsid w:val="00112A7B"/>
  </w:style>
  <w:style w:type="character" w:customStyle="1" w:styleId="WW8Num9z4">
    <w:name w:val="WW8Num9z4"/>
    <w:rsid w:val="00112A7B"/>
  </w:style>
  <w:style w:type="character" w:customStyle="1" w:styleId="WW8Num9z5">
    <w:name w:val="WW8Num9z5"/>
    <w:rsid w:val="00112A7B"/>
  </w:style>
  <w:style w:type="character" w:customStyle="1" w:styleId="WW8Num9z6">
    <w:name w:val="WW8Num9z6"/>
    <w:rsid w:val="00112A7B"/>
  </w:style>
  <w:style w:type="character" w:customStyle="1" w:styleId="WW8Num9z7">
    <w:name w:val="WW8Num9z7"/>
    <w:rsid w:val="00112A7B"/>
  </w:style>
  <w:style w:type="character" w:customStyle="1" w:styleId="WW8Num9z8">
    <w:name w:val="WW8Num9z8"/>
    <w:rsid w:val="00112A7B"/>
  </w:style>
  <w:style w:type="character" w:customStyle="1" w:styleId="WW8Num10z0">
    <w:name w:val="WW8Num10z0"/>
    <w:rsid w:val="00112A7B"/>
    <w:rPr>
      <w:rFonts w:ascii="Times New Roman" w:hAnsi="Times New Roman" w:cs="Times New Roman" w:hint="default"/>
      <w:b w:val="0"/>
      <w:bCs/>
      <w:color w:val="002060"/>
    </w:rPr>
  </w:style>
  <w:style w:type="character" w:customStyle="1" w:styleId="WW8Num10z1">
    <w:name w:val="WW8Num10z1"/>
    <w:rsid w:val="00112A7B"/>
  </w:style>
  <w:style w:type="character" w:customStyle="1" w:styleId="WW8Num10z2">
    <w:name w:val="WW8Num10z2"/>
    <w:rsid w:val="00112A7B"/>
  </w:style>
  <w:style w:type="character" w:customStyle="1" w:styleId="WW8Num10z3">
    <w:name w:val="WW8Num10z3"/>
    <w:rsid w:val="00112A7B"/>
  </w:style>
  <w:style w:type="character" w:customStyle="1" w:styleId="WW8Num10z4">
    <w:name w:val="WW8Num10z4"/>
    <w:rsid w:val="00112A7B"/>
  </w:style>
  <w:style w:type="character" w:customStyle="1" w:styleId="WW8Num10z5">
    <w:name w:val="WW8Num10z5"/>
    <w:rsid w:val="00112A7B"/>
  </w:style>
  <w:style w:type="character" w:customStyle="1" w:styleId="WW8Num10z6">
    <w:name w:val="WW8Num10z6"/>
    <w:rsid w:val="00112A7B"/>
  </w:style>
  <w:style w:type="character" w:customStyle="1" w:styleId="WW8Num10z7">
    <w:name w:val="WW8Num10z7"/>
    <w:rsid w:val="00112A7B"/>
  </w:style>
  <w:style w:type="character" w:customStyle="1" w:styleId="WW8Num10z8">
    <w:name w:val="WW8Num10z8"/>
    <w:rsid w:val="00112A7B"/>
  </w:style>
  <w:style w:type="character" w:customStyle="1" w:styleId="WW8Num11z0">
    <w:name w:val="WW8Num11z0"/>
    <w:rsid w:val="00112A7B"/>
    <w:rPr>
      <w:rFonts w:ascii="Times New Roman" w:hAnsi="Times New Roman" w:cs="Times New Roman" w:hint="default"/>
      <w:b w:val="0"/>
      <w:bCs/>
      <w:color w:val="002060"/>
    </w:rPr>
  </w:style>
  <w:style w:type="character" w:customStyle="1" w:styleId="WW8Num11z1">
    <w:name w:val="WW8Num11z1"/>
    <w:rsid w:val="00112A7B"/>
  </w:style>
  <w:style w:type="character" w:customStyle="1" w:styleId="WW8Num11z2">
    <w:name w:val="WW8Num11z2"/>
    <w:rsid w:val="00112A7B"/>
  </w:style>
  <w:style w:type="character" w:customStyle="1" w:styleId="WW8Num11z3">
    <w:name w:val="WW8Num11z3"/>
    <w:rsid w:val="00112A7B"/>
  </w:style>
  <w:style w:type="character" w:customStyle="1" w:styleId="WW8Num11z4">
    <w:name w:val="WW8Num11z4"/>
    <w:rsid w:val="00112A7B"/>
  </w:style>
  <w:style w:type="character" w:customStyle="1" w:styleId="WW8Num11z5">
    <w:name w:val="WW8Num11z5"/>
    <w:rsid w:val="00112A7B"/>
  </w:style>
  <w:style w:type="character" w:customStyle="1" w:styleId="WW8Num11z6">
    <w:name w:val="WW8Num11z6"/>
    <w:rsid w:val="00112A7B"/>
  </w:style>
  <w:style w:type="character" w:customStyle="1" w:styleId="WW8Num11z7">
    <w:name w:val="WW8Num11z7"/>
    <w:rsid w:val="00112A7B"/>
  </w:style>
  <w:style w:type="character" w:customStyle="1" w:styleId="WW8Num11z8">
    <w:name w:val="WW8Num11z8"/>
    <w:rsid w:val="00112A7B"/>
  </w:style>
  <w:style w:type="character" w:customStyle="1" w:styleId="16">
    <w:name w:val="Основной шрифт абзаца1"/>
    <w:rsid w:val="00112A7B"/>
  </w:style>
  <w:style w:type="paragraph" w:customStyle="1" w:styleId="17">
    <w:name w:val="Заголовок1"/>
    <w:basedOn w:val="a"/>
    <w:next w:val="a3"/>
    <w:rsid w:val="00112A7B"/>
    <w:pPr>
      <w:keepNext/>
      <w:suppressAutoHyphens/>
      <w:spacing w:before="240" w:after="120" w:line="252" w:lineRule="auto"/>
    </w:pPr>
    <w:rPr>
      <w:rFonts w:ascii="Liberation Sans" w:eastAsia="Noto Sans CJK SC Regular" w:hAnsi="Liberation Sans" w:cs="FreeSans"/>
      <w:sz w:val="28"/>
      <w:szCs w:val="28"/>
      <w:lang w:eastAsia="zh-CN"/>
    </w:rPr>
  </w:style>
  <w:style w:type="paragraph" w:styleId="afb">
    <w:name w:val="List"/>
    <w:basedOn w:val="a3"/>
    <w:rsid w:val="00112A7B"/>
    <w:pPr>
      <w:spacing w:after="140" w:line="288" w:lineRule="auto"/>
    </w:pPr>
    <w:rPr>
      <w:rFonts w:cs="FreeSans"/>
      <w:lang w:eastAsia="zh-CN"/>
    </w:rPr>
  </w:style>
  <w:style w:type="paragraph" w:styleId="afc">
    <w:name w:val="caption"/>
    <w:basedOn w:val="a"/>
    <w:qFormat/>
    <w:rsid w:val="00112A7B"/>
    <w:pPr>
      <w:suppressLineNumbers/>
      <w:suppressAutoHyphens/>
      <w:spacing w:before="120" w:after="120" w:line="252" w:lineRule="auto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112A7B"/>
    <w:pPr>
      <w:suppressLineNumbers/>
      <w:suppressAutoHyphens/>
      <w:spacing w:line="252" w:lineRule="auto"/>
    </w:pPr>
    <w:rPr>
      <w:rFonts w:ascii="Calibri" w:eastAsia="Times New Roman" w:hAnsi="Calibri" w:cs="FreeSans"/>
      <w:lang w:eastAsia="zh-CN"/>
    </w:rPr>
  </w:style>
  <w:style w:type="character" w:customStyle="1" w:styleId="19">
    <w:name w:val="Верхний колонтитул Знак1"/>
    <w:rsid w:val="00112A7B"/>
    <w:rPr>
      <w:rFonts w:ascii="Calibri" w:eastAsia="Calibri" w:hAnsi="Calibri"/>
      <w:lang w:val="x-none" w:eastAsia="zh-CN"/>
    </w:rPr>
  </w:style>
  <w:style w:type="character" w:customStyle="1" w:styleId="1a">
    <w:name w:val="Нижний колонтитул Знак1"/>
    <w:rsid w:val="00112A7B"/>
    <w:rPr>
      <w:rFonts w:ascii="Calibri" w:eastAsia="Calibri" w:hAnsi="Calibri"/>
      <w:lang w:val="x-none" w:eastAsia="zh-CN"/>
    </w:rPr>
  </w:style>
  <w:style w:type="character" w:customStyle="1" w:styleId="1b">
    <w:name w:val="Текст выноски Знак1"/>
    <w:rsid w:val="00112A7B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1c">
    <w:name w:val="Текст примечания1"/>
    <w:basedOn w:val="a"/>
    <w:rsid w:val="00112A7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d">
    <w:name w:val="Текст примечания Знак1"/>
    <w:uiPriority w:val="99"/>
    <w:semiHidden/>
    <w:rsid w:val="00112A7B"/>
    <w:rPr>
      <w:rFonts w:ascii="Calibri" w:hAnsi="Calibri"/>
      <w:lang w:eastAsia="zh-CN"/>
    </w:rPr>
  </w:style>
  <w:style w:type="paragraph" w:customStyle="1" w:styleId="Default">
    <w:name w:val="Default"/>
    <w:rsid w:val="00112A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6068</Words>
  <Characters>34589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40576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Полина Геннадьевна Каленова</cp:lastModifiedBy>
  <cp:revision>14</cp:revision>
  <dcterms:created xsi:type="dcterms:W3CDTF">2023-03-28T05:05:00Z</dcterms:created>
  <dcterms:modified xsi:type="dcterms:W3CDTF">2023-03-31T04:22:00Z</dcterms:modified>
</cp:coreProperties>
</file>