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71E1" w14:textId="77777777" w:rsidR="00E86478" w:rsidRPr="00E86478" w:rsidRDefault="00E86478" w:rsidP="00E86478">
      <w:pPr>
        <w:keepNext/>
        <w:keepLines/>
        <w:spacing w:before="480" w:after="0" w:line="276" w:lineRule="auto"/>
        <w:ind w:left="-567" w:right="-284"/>
        <w:jc w:val="center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u w:color="000000"/>
          <w:lang w:eastAsia="ru-RU"/>
        </w:rPr>
      </w:pPr>
      <w:r w:rsidRPr="00E86478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u w:color="000000"/>
          <w:lang w:eastAsia="ru-RU"/>
        </w:rPr>
        <w:t>Изначально Вышестоящий Дом Изначально Вышестоящего Отца</w:t>
      </w:r>
    </w:p>
    <w:p w14:paraId="1B6071E2" w14:textId="77777777" w:rsidR="00E86478" w:rsidRPr="00E86478" w:rsidRDefault="00E86478" w:rsidP="00E86478">
      <w:pPr>
        <w:spacing w:after="0" w:line="240" w:lineRule="auto"/>
        <w:ind w:left="-567" w:right="-284"/>
        <w:jc w:val="center"/>
        <w:outlineLvl w:val="0"/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u w:color="000000"/>
          <w:lang w:eastAsia="ru-RU"/>
        </w:rPr>
      </w:pPr>
      <w:r w:rsidRPr="00E86478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u w:color="000000"/>
          <w:lang w:eastAsia="ru-RU"/>
        </w:rPr>
        <w:t>Расписание Синтеза Изначально Вышестоящего Отца</w:t>
      </w:r>
    </w:p>
    <w:p w14:paraId="1B6071E3" w14:textId="77777777" w:rsidR="00E86478" w:rsidRPr="00E86478" w:rsidRDefault="00E86478" w:rsidP="00E86478">
      <w:pPr>
        <w:spacing w:after="0" w:line="240" w:lineRule="auto"/>
        <w:ind w:left="-567" w:right="-284"/>
        <w:outlineLvl w:val="0"/>
        <w:rPr>
          <w:rFonts w:ascii="Times New Roman" w:eastAsia="Arial Unicode MS" w:hAnsi="Times New Roman" w:cs="Arial Unicode MS"/>
          <w:color w:val="2E74B5" w:themeColor="accent1" w:themeShade="BF"/>
          <w:sz w:val="24"/>
          <w:szCs w:val="24"/>
          <w:u w:color="000000"/>
          <w:lang w:eastAsia="ru-RU"/>
        </w:rPr>
      </w:pPr>
    </w:p>
    <w:p w14:paraId="1B6071E4" w14:textId="7E7C315B" w:rsidR="00E86478" w:rsidRPr="00E86478" w:rsidRDefault="00E86478" w:rsidP="00E86478">
      <w:pPr>
        <w:spacing w:after="0" w:line="240" w:lineRule="auto"/>
        <w:ind w:left="-567" w:right="-284"/>
        <w:jc w:val="right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 w:rsidRPr="00E8647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                                        </w:t>
      </w:r>
      <w:r w:rsidRPr="00E8647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Утверждаю. КХ</w:t>
      </w:r>
      <w:r w:rsidR="00103C0E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 </w:t>
      </w:r>
      <w:r w:rsidR="00D71FC3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28.05.</w:t>
      </w:r>
      <w:r w:rsidR="000004EB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2025</w:t>
      </w:r>
      <w:r w:rsidRPr="00E8647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г.   </w:t>
      </w:r>
    </w:p>
    <w:p w14:paraId="1B6071E5" w14:textId="77777777" w:rsidR="00E86478" w:rsidRPr="00E86478" w:rsidRDefault="00E86478" w:rsidP="00E86478">
      <w:pPr>
        <w:spacing w:after="0" w:line="240" w:lineRule="auto"/>
        <w:ind w:left="-567" w:right="-284"/>
        <w:jc w:val="right"/>
        <w:outlineLvl w:val="0"/>
        <w:rPr>
          <w:rFonts w:ascii="Times New Roman" w:hAnsi="Times New Roman" w:cs="Times New Roman"/>
          <w:b/>
          <w:color w:val="0070C0"/>
          <w:sz w:val="24"/>
          <w:szCs w:val="24"/>
          <w:u w:color="000000"/>
          <w:bdr w:val="none" w:sz="0" w:space="0" w:color="auto" w:frame="1"/>
        </w:rPr>
      </w:pPr>
      <w:r w:rsidRPr="00E86478">
        <w:rPr>
          <w:rFonts w:ascii="Times New Roman" w:hAnsi="Times New Roman" w:cs="Times New Roman"/>
          <w:b/>
          <w:color w:val="0070C0"/>
          <w:sz w:val="24"/>
          <w:szCs w:val="24"/>
          <w:u w:color="000000"/>
          <w:bdr w:val="none" w:sz="0" w:space="0" w:color="auto" w:frame="1"/>
        </w:rPr>
        <w:t>Владычица Синтеза Изначально Вышестоящего Отца Терехова Альфия</w:t>
      </w:r>
    </w:p>
    <w:p w14:paraId="529738C9" w14:textId="6278F9A1" w:rsidR="00882A43" w:rsidRPr="00882A43" w:rsidRDefault="007A5E79" w:rsidP="00E86478">
      <w:pPr>
        <w:keepNext/>
        <w:keepLines/>
        <w:spacing w:after="0" w:line="276" w:lineRule="auto"/>
        <w:ind w:left="-567" w:right="-284"/>
        <w:jc w:val="right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u w:color="000000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Двенадцатый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 xml:space="preserve"> метагалактический/</w:t>
      </w:r>
      <w:r>
        <w:rPr>
          <w:rFonts w:ascii="Times New Roman" w:hAnsi="Times New Roman" w:cs="Times New Roman"/>
          <w:color w:val="FF0000"/>
          <w:sz w:val="24"/>
          <w:szCs w:val="24"/>
        </w:rPr>
        <w:t>четвертый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 xml:space="preserve"> Сатья-юги 202</w:t>
      </w:r>
      <w:r w:rsidR="00FA47A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>-202</w:t>
      </w:r>
      <w:r w:rsidR="00FA47A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</w:p>
    <w:p w14:paraId="1B6071E9" w14:textId="77777777" w:rsidR="00E86478" w:rsidRDefault="00E86478" w:rsidP="00E86478">
      <w:pPr>
        <w:keepNext/>
        <w:keepLines/>
        <w:spacing w:after="0" w:line="276" w:lineRule="auto"/>
        <w:ind w:left="-567" w:right="-284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  <w:u w:color="000000"/>
          <w:lang w:eastAsia="ru-RU"/>
        </w:rPr>
      </w:pPr>
    </w:p>
    <w:p w14:paraId="4D461B4C" w14:textId="07041588" w:rsidR="00FF1068" w:rsidRPr="003A7128" w:rsidRDefault="00FF1068" w:rsidP="00FF1068">
      <w:pPr>
        <w:spacing w:after="0" w:line="276" w:lineRule="auto"/>
        <w:ind w:left="-567" w:right="-284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3A712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 любом месяце основу отсчёта составляют парные выходные. Непарные выходные – один предыдущего месяца и один нового, не включены в регламент и свободны по умолчанию.</w:t>
      </w:r>
    </w:p>
    <w:p w14:paraId="2790D4A0" w14:textId="77777777" w:rsidR="003A7128" w:rsidRDefault="003A7128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</w:p>
    <w:p w14:paraId="0153FB1E" w14:textId="461189E6" w:rsidR="000713B7" w:rsidRDefault="000713B7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Первые выходные </w:t>
      </w:r>
      <w:r w:rsidR="00D82F9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месяца</w:t>
      </w:r>
    </w:p>
    <w:p w14:paraId="1B6071EC" w14:textId="15CD5574" w:rsidR="00E86478" w:rsidRDefault="00E86478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 w:rsidRPr="00E8647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ИВДИВО </w:t>
      </w:r>
      <w:r w:rsidR="002D1360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Москва </w:t>
      </w:r>
      <w:r w:rsidR="00D06445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Союзное Государство Россия Беларусь</w:t>
      </w:r>
    </w:p>
    <w:p w14:paraId="48E48FB9" w14:textId="5E56B6D3" w:rsidR="00B72064" w:rsidRDefault="00B72064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1-16 Синтез И</w:t>
      </w:r>
      <w:r w:rsidR="000453C8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значально Вышестоящего Отца</w:t>
      </w:r>
      <w:r w:rsidR="003F621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по 6 часов ежедневно суббота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, </w:t>
      </w:r>
      <w:r w:rsidR="008952C8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воскресенье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 09:00-15:00</w:t>
      </w:r>
    </w:p>
    <w:p w14:paraId="730A0D5D" w14:textId="77777777" w:rsidR="008952C8" w:rsidRDefault="008952C8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</w:p>
    <w:p w14:paraId="6437EC23" w14:textId="523BBD5E" w:rsidR="008952C8" w:rsidRDefault="009C6B55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7-8 июня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 Синтез ИВО</w:t>
      </w:r>
    </w:p>
    <w:p w14:paraId="2D91A161" w14:textId="0F5FDF46" w:rsidR="009C6B55" w:rsidRPr="001B63F5" w:rsidRDefault="009C6B55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bookmarkStart w:id="0" w:name="_Hlk202116163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5-6 июля 2025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 Синтез ИВО</w:t>
      </w:r>
    </w:p>
    <w:bookmarkEnd w:id="0"/>
    <w:p w14:paraId="277102B1" w14:textId="448ADCB1" w:rsidR="009C6B55" w:rsidRPr="001B63F5" w:rsidRDefault="00535C6A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сентября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3308BD71" w14:textId="762D2763" w:rsidR="009C6B55" w:rsidRPr="001B63F5" w:rsidRDefault="00535C6A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октября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6A18BDDC" w14:textId="63721F9F" w:rsidR="009C6B55" w:rsidRPr="001B63F5" w:rsidRDefault="008010A6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ноября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5DA1C74D" w14:textId="529ED154" w:rsidR="009C6B55" w:rsidRPr="001B63F5" w:rsidRDefault="008010A6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декабря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00CC5AAB" w14:textId="4CB824E8" w:rsidR="009C6B55" w:rsidRDefault="0064774B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января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</w:t>
      </w:r>
      <w:r w:rsidR="00B31241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04D9C54C" w14:textId="44049A26" w:rsidR="0064774B" w:rsidRPr="001B63F5" w:rsidRDefault="009F7B3D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7736D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февраля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1445C116" w14:textId="674B5829" w:rsidR="0064774B" w:rsidRPr="001B63F5" w:rsidRDefault="009F7B3D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7736D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мар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та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9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37AB490B" w14:textId="6F192E2D" w:rsidR="0064774B" w:rsidRPr="001B63F5" w:rsidRDefault="009F7B3D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апреля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10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38365135" w14:textId="1795DCE6" w:rsidR="0064774B" w:rsidRPr="001B63F5" w:rsidRDefault="005A5840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мая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11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323B8D84" w14:textId="77C33D50" w:rsidR="0064774B" w:rsidRPr="001B63F5" w:rsidRDefault="005A5840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июня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12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645422A1" w14:textId="76C43397" w:rsidR="0064774B" w:rsidRDefault="005A5840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июля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13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4814A0DF" w14:textId="0C5BDA9D" w:rsidR="00AB147A" w:rsidRDefault="00117E09" w:rsidP="00AB147A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сентября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14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00240437" w14:textId="02CCE74A" w:rsidR="00117E09" w:rsidRDefault="00117E09" w:rsidP="00AB147A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После утверждения </w:t>
      </w:r>
      <w:r w:rsidR="009B089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экзаменов ИВ АС Кут Хуми</w:t>
      </w:r>
    </w:p>
    <w:p w14:paraId="472B0BBF" w14:textId="2835494F" w:rsidR="009B089D" w:rsidRDefault="009B089D" w:rsidP="009B089D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3-4 </w:t>
      </w:r>
      <w:r w:rsidR="007620B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октября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2026   </w:t>
      </w:r>
      <w:r w:rsidR="007620B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15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1CBDFD22" w14:textId="7263249A" w:rsidR="007620B6" w:rsidRPr="001B63F5" w:rsidRDefault="007620B6" w:rsidP="007620B6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ноября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16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459C6AE7" w14:textId="77777777" w:rsidR="007620B6" w:rsidRPr="001B63F5" w:rsidRDefault="007620B6" w:rsidP="009B089D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</w:p>
    <w:p w14:paraId="28B4093C" w14:textId="369DB641" w:rsidR="00EA4037" w:rsidRPr="00E86478" w:rsidRDefault="00EA4037" w:rsidP="00903949">
      <w:pPr>
        <w:spacing w:after="0" w:line="276" w:lineRule="auto"/>
        <w:ind w:left="-567" w:right="-284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Владычица Синтеза ИВО </w:t>
      </w:r>
      <w:r w:rsidR="00903949">
        <w:rPr>
          <w:rFonts w:ascii="Times New Roman" w:hAnsi="Times New Roman" w:cs="Times New Roman"/>
          <w:bCs/>
          <w:sz w:val="24"/>
          <w:szCs w:val="24"/>
        </w:rPr>
        <w:t>Терехова Альфия</w:t>
      </w:r>
    </w:p>
    <w:p w14:paraId="1B6071F9" w14:textId="77777777" w:rsidR="00E86478" w:rsidRPr="00E86478" w:rsidRDefault="00E86478" w:rsidP="00E86478">
      <w:pPr>
        <w:spacing w:after="0" w:line="360" w:lineRule="auto"/>
        <w:ind w:left="-567" w:right="-284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sectPr w:rsidR="00E86478" w:rsidRPr="00E86478" w:rsidSect="003A196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72A"/>
    <w:multiLevelType w:val="multilevel"/>
    <w:tmpl w:val="9560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51CE3"/>
    <w:multiLevelType w:val="hybridMultilevel"/>
    <w:tmpl w:val="A92CAC48"/>
    <w:lvl w:ilvl="0" w:tplc="DFD8DB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2E"/>
    <w:rsid w:val="000004EB"/>
    <w:rsid w:val="000453C8"/>
    <w:rsid w:val="00066902"/>
    <w:rsid w:val="000713B7"/>
    <w:rsid w:val="000C245E"/>
    <w:rsid w:val="00103C0E"/>
    <w:rsid w:val="00112A3B"/>
    <w:rsid w:val="00117E09"/>
    <w:rsid w:val="00123DB5"/>
    <w:rsid w:val="001B63F5"/>
    <w:rsid w:val="002D1360"/>
    <w:rsid w:val="00396273"/>
    <w:rsid w:val="003A33B9"/>
    <w:rsid w:val="003A483B"/>
    <w:rsid w:val="003A7128"/>
    <w:rsid w:val="003F6219"/>
    <w:rsid w:val="00417F9C"/>
    <w:rsid w:val="00427233"/>
    <w:rsid w:val="00445980"/>
    <w:rsid w:val="00535C6A"/>
    <w:rsid w:val="005A5840"/>
    <w:rsid w:val="0064774B"/>
    <w:rsid w:val="006F7A62"/>
    <w:rsid w:val="007460B3"/>
    <w:rsid w:val="007620B6"/>
    <w:rsid w:val="007736D8"/>
    <w:rsid w:val="007A5E79"/>
    <w:rsid w:val="008010A6"/>
    <w:rsid w:val="00882A43"/>
    <w:rsid w:val="008952C8"/>
    <w:rsid w:val="008C19A2"/>
    <w:rsid w:val="00900C48"/>
    <w:rsid w:val="00903949"/>
    <w:rsid w:val="009114E6"/>
    <w:rsid w:val="009B089D"/>
    <w:rsid w:val="009B5AE5"/>
    <w:rsid w:val="009C6B55"/>
    <w:rsid w:val="009C789A"/>
    <w:rsid w:val="009F7B3D"/>
    <w:rsid w:val="00A341C0"/>
    <w:rsid w:val="00A57B32"/>
    <w:rsid w:val="00A8278A"/>
    <w:rsid w:val="00AB147A"/>
    <w:rsid w:val="00B17EC6"/>
    <w:rsid w:val="00B31241"/>
    <w:rsid w:val="00B51F34"/>
    <w:rsid w:val="00B72064"/>
    <w:rsid w:val="00B87CD1"/>
    <w:rsid w:val="00BD6E12"/>
    <w:rsid w:val="00BF68F6"/>
    <w:rsid w:val="00C81CD6"/>
    <w:rsid w:val="00CD03CE"/>
    <w:rsid w:val="00D06445"/>
    <w:rsid w:val="00D12305"/>
    <w:rsid w:val="00D21079"/>
    <w:rsid w:val="00D71FC3"/>
    <w:rsid w:val="00D82F98"/>
    <w:rsid w:val="00E41C7B"/>
    <w:rsid w:val="00E51A7B"/>
    <w:rsid w:val="00E5339E"/>
    <w:rsid w:val="00E86478"/>
    <w:rsid w:val="00EA4037"/>
    <w:rsid w:val="00F04257"/>
    <w:rsid w:val="00F232D3"/>
    <w:rsid w:val="00F23E39"/>
    <w:rsid w:val="00F35B8C"/>
    <w:rsid w:val="00F37F8D"/>
    <w:rsid w:val="00F77F2E"/>
    <w:rsid w:val="00FA47AB"/>
    <w:rsid w:val="00FC152E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71E1"/>
  <w15:chartTrackingRefBased/>
  <w15:docId w15:val="{CA0F450E-3093-4FC1-9400-59DB1866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B3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Альфия Терехова</cp:lastModifiedBy>
  <cp:revision>69</cp:revision>
  <dcterms:created xsi:type="dcterms:W3CDTF">2022-10-25T15:30:00Z</dcterms:created>
  <dcterms:modified xsi:type="dcterms:W3CDTF">2025-06-29T16:20:00Z</dcterms:modified>
</cp:coreProperties>
</file>