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3D4266" w:rsidRPr="00796272" w:rsidRDefault="00826C18" w:rsidP="000F79D7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796272">
        <w:rPr>
          <w:rFonts w:ascii="Times New Roman" w:hAnsi="Times New Roman"/>
          <w:sz w:val="24"/>
          <w:szCs w:val="24"/>
        </w:rPr>
        <w:t>Изначально Вышестоящий Дом Изначально Вышестоящего Отца</w:t>
      </w:r>
    </w:p>
    <w:p w14:paraId="02000000" w14:textId="021319C9" w:rsidR="003D4266" w:rsidRPr="00796272" w:rsidRDefault="00826C18" w:rsidP="000F79D7">
      <w:pPr>
        <w:tabs>
          <w:tab w:val="left" w:pos="1134"/>
          <w:tab w:val="center" w:pos="4890"/>
          <w:tab w:val="left" w:pos="8602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796272">
        <w:rPr>
          <w:rFonts w:ascii="Times New Roman" w:hAnsi="Times New Roman"/>
          <w:color w:val="auto"/>
          <w:sz w:val="24"/>
          <w:szCs w:val="24"/>
        </w:rPr>
        <w:t>Расписание Философских Чтений Синтеза Изначально Вышестоящего Отца</w:t>
      </w:r>
    </w:p>
    <w:p w14:paraId="67FC2877" w14:textId="77777777" w:rsidR="00796272" w:rsidRPr="00796272" w:rsidRDefault="00796272" w:rsidP="000F79D7">
      <w:pPr>
        <w:tabs>
          <w:tab w:val="left" w:pos="1134"/>
          <w:tab w:val="center" w:pos="4890"/>
          <w:tab w:val="left" w:pos="8602"/>
        </w:tabs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3732FAA9" w14:textId="23CE3F94" w:rsidR="000F79D7" w:rsidRPr="00796272" w:rsidRDefault="00DF13B9">
      <w:pPr>
        <w:tabs>
          <w:tab w:val="left" w:pos="1134"/>
          <w:tab w:val="center" w:pos="4890"/>
          <w:tab w:val="left" w:pos="8602"/>
        </w:tabs>
        <w:jc w:val="right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 xml:space="preserve">  Утверждаю. </w:t>
      </w:r>
      <w:r w:rsidR="00331987">
        <w:rPr>
          <w:rFonts w:ascii="Times New Roman" w:hAnsi="Times New Roman"/>
          <w:color w:val="FF0000"/>
          <w:sz w:val="22"/>
          <w:szCs w:val="22"/>
        </w:rPr>
        <w:t xml:space="preserve">ИВАС </w:t>
      </w:r>
      <w:r>
        <w:rPr>
          <w:rFonts w:ascii="Times New Roman" w:hAnsi="Times New Roman"/>
          <w:color w:val="FF0000"/>
          <w:sz w:val="22"/>
          <w:szCs w:val="22"/>
        </w:rPr>
        <w:t xml:space="preserve">КХ </w:t>
      </w:r>
      <w:r w:rsidR="00C97DC0">
        <w:rPr>
          <w:rFonts w:ascii="Times New Roman" w:hAnsi="Times New Roman"/>
          <w:color w:val="FF0000"/>
          <w:sz w:val="22"/>
          <w:szCs w:val="22"/>
        </w:rPr>
        <w:t>1</w:t>
      </w:r>
      <w:r w:rsidR="00331987">
        <w:rPr>
          <w:rFonts w:ascii="Times New Roman" w:hAnsi="Times New Roman"/>
          <w:color w:val="FF0000"/>
          <w:sz w:val="22"/>
          <w:szCs w:val="22"/>
        </w:rPr>
        <w:t>6</w:t>
      </w:r>
      <w:r w:rsidR="009B6E9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331987">
        <w:rPr>
          <w:rFonts w:ascii="Times New Roman" w:hAnsi="Times New Roman"/>
          <w:color w:val="FF0000"/>
          <w:sz w:val="22"/>
          <w:szCs w:val="22"/>
        </w:rPr>
        <w:t>октября</w:t>
      </w:r>
      <w:r w:rsidR="00826C18" w:rsidRPr="00796272">
        <w:rPr>
          <w:rFonts w:ascii="Times New Roman" w:hAnsi="Times New Roman"/>
          <w:color w:val="FF0000"/>
          <w:sz w:val="22"/>
          <w:szCs w:val="22"/>
        </w:rPr>
        <w:t xml:space="preserve"> 202</w:t>
      </w:r>
      <w:r w:rsidR="00C97DC0">
        <w:rPr>
          <w:rFonts w:ascii="Times New Roman" w:hAnsi="Times New Roman"/>
          <w:color w:val="FF0000"/>
          <w:sz w:val="22"/>
          <w:szCs w:val="22"/>
        </w:rPr>
        <w:t>5</w:t>
      </w:r>
      <w:r w:rsidR="00826C18" w:rsidRPr="00796272">
        <w:rPr>
          <w:rFonts w:ascii="Times New Roman" w:hAnsi="Times New Roman"/>
          <w:color w:val="FF0000"/>
          <w:sz w:val="22"/>
          <w:szCs w:val="22"/>
        </w:rPr>
        <w:t xml:space="preserve"> г.</w:t>
      </w:r>
    </w:p>
    <w:p w14:paraId="03000000" w14:textId="39C6FC63" w:rsidR="003D4266" w:rsidRPr="00796272" w:rsidRDefault="00826C18" w:rsidP="000F79D7">
      <w:pPr>
        <w:tabs>
          <w:tab w:val="left" w:pos="1134"/>
          <w:tab w:val="center" w:pos="4890"/>
          <w:tab w:val="left" w:pos="8602"/>
        </w:tabs>
        <w:jc w:val="right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FF0000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79D7" w:rsidRPr="00796272">
        <w:rPr>
          <w:rFonts w:ascii="Times New Roman" w:hAnsi="Times New Roman"/>
          <w:color w:val="auto"/>
          <w:sz w:val="22"/>
          <w:szCs w:val="22"/>
        </w:rPr>
        <w:t>Владыка</w:t>
      </w:r>
      <w:r w:rsidRPr="00796272">
        <w:rPr>
          <w:rFonts w:ascii="Times New Roman" w:hAnsi="Times New Roman"/>
          <w:color w:val="auto"/>
          <w:sz w:val="22"/>
          <w:szCs w:val="22"/>
        </w:rPr>
        <w:t xml:space="preserve"> Синтеза Изначально Вышестоящего Отца </w:t>
      </w:r>
      <w:r w:rsidR="000F79D7" w:rsidRPr="00796272">
        <w:rPr>
          <w:rFonts w:ascii="Times New Roman" w:hAnsi="Times New Roman"/>
          <w:color w:val="auto"/>
          <w:sz w:val="22"/>
          <w:szCs w:val="22"/>
        </w:rPr>
        <w:t>Рашид Самигуллин</w:t>
      </w:r>
    </w:p>
    <w:p w14:paraId="55A50A22" w14:textId="077FFBD1" w:rsidR="000F79D7" w:rsidRDefault="007A3F37" w:rsidP="000F79D7">
      <w:pPr>
        <w:tabs>
          <w:tab w:val="left" w:pos="1134"/>
          <w:tab w:val="center" w:pos="4890"/>
          <w:tab w:val="left" w:pos="8602"/>
        </w:tabs>
        <w:jc w:val="right"/>
        <w:rPr>
          <w:rFonts w:ascii="Times New Roman" w:hAnsi="Times New Roman"/>
          <w:color w:val="auto"/>
          <w:sz w:val="22"/>
          <w:szCs w:val="22"/>
        </w:rPr>
      </w:pPr>
      <w:r w:rsidRPr="007A3F37">
        <w:rPr>
          <w:rFonts w:ascii="Times New Roman" w:hAnsi="Times New Roman" w:hint="eastAsia"/>
          <w:color w:val="auto"/>
          <w:sz w:val="22"/>
          <w:szCs w:val="22"/>
        </w:rPr>
        <w:t>Двенадцатый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7A3F37">
        <w:rPr>
          <w:rFonts w:ascii="Times New Roman" w:hAnsi="Times New Roman" w:hint="eastAsia"/>
          <w:color w:val="auto"/>
          <w:sz w:val="22"/>
          <w:szCs w:val="22"/>
        </w:rPr>
        <w:t>метагалактический</w:t>
      </w:r>
      <w:r w:rsidRPr="007A3F37">
        <w:rPr>
          <w:rFonts w:ascii="Times New Roman" w:hAnsi="Times New Roman"/>
          <w:color w:val="auto"/>
          <w:sz w:val="22"/>
          <w:szCs w:val="22"/>
        </w:rPr>
        <w:t>/</w:t>
      </w:r>
      <w:r w:rsidRPr="007A3F37">
        <w:rPr>
          <w:rFonts w:ascii="Times New Roman" w:hAnsi="Times New Roman" w:hint="eastAsia"/>
          <w:color w:val="auto"/>
          <w:sz w:val="22"/>
          <w:szCs w:val="22"/>
        </w:rPr>
        <w:t>третий</w:t>
      </w:r>
      <w:r w:rsidRPr="007A3F37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7A3F37">
        <w:rPr>
          <w:rFonts w:ascii="Times New Roman" w:hAnsi="Times New Roman" w:hint="eastAsia"/>
          <w:color w:val="auto"/>
          <w:sz w:val="22"/>
          <w:szCs w:val="22"/>
        </w:rPr>
        <w:t>Сатья</w:t>
      </w:r>
      <w:r w:rsidRPr="007A3F37">
        <w:rPr>
          <w:rFonts w:ascii="Times New Roman" w:hAnsi="Times New Roman"/>
          <w:color w:val="auto"/>
          <w:sz w:val="22"/>
          <w:szCs w:val="22"/>
        </w:rPr>
        <w:t>-</w:t>
      </w:r>
      <w:r w:rsidRPr="007A3F37">
        <w:rPr>
          <w:rFonts w:ascii="Times New Roman" w:hAnsi="Times New Roman" w:hint="eastAsia"/>
          <w:color w:val="auto"/>
          <w:sz w:val="22"/>
          <w:szCs w:val="22"/>
        </w:rPr>
        <w:t>юги</w:t>
      </w:r>
      <w:r w:rsidRPr="007A3F37">
        <w:rPr>
          <w:rFonts w:ascii="Times New Roman" w:hAnsi="Times New Roman"/>
          <w:color w:val="auto"/>
          <w:sz w:val="22"/>
          <w:szCs w:val="22"/>
        </w:rPr>
        <w:t xml:space="preserve"> 2025-2026 </w:t>
      </w:r>
      <w:r w:rsidRPr="007A3F37">
        <w:rPr>
          <w:rFonts w:ascii="Times New Roman" w:hAnsi="Times New Roman" w:hint="eastAsia"/>
          <w:color w:val="auto"/>
          <w:sz w:val="22"/>
          <w:szCs w:val="22"/>
        </w:rPr>
        <w:t>год</w:t>
      </w:r>
    </w:p>
    <w:p w14:paraId="53EC3F1E" w14:textId="77777777" w:rsidR="007A3F37" w:rsidRPr="000F79D7" w:rsidRDefault="007A3F37" w:rsidP="000F79D7">
      <w:pPr>
        <w:tabs>
          <w:tab w:val="left" w:pos="1134"/>
          <w:tab w:val="center" w:pos="4890"/>
          <w:tab w:val="left" w:pos="8602"/>
        </w:tabs>
        <w:jc w:val="right"/>
        <w:rPr>
          <w:rFonts w:ascii="Times New Roman" w:hAnsi="Times New Roman"/>
          <w:color w:val="auto"/>
          <w:sz w:val="18"/>
        </w:rPr>
      </w:pPr>
    </w:p>
    <w:p w14:paraId="06000000" w14:textId="77777777" w:rsidR="003D4266" w:rsidRPr="000F79D7" w:rsidRDefault="00826C18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sz w:val="20"/>
        </w:rPr>
      </w:pPr>
      <w:r w:rsidRPr="000F79D7">
        <w:rPr>
          <w:rFonts w:ascii="Times New Roman" w:hAnsi="Times New Roman"/>
          <w:sz w:val="20"/>
        </w:rPr>
        <w:t xml:space="preserve">В любом месяце основу отсчёта составляют парные выходные (суббота + воскресенье).                       </w:t>
      </w:r>
    </w:p>
    <w:p w14:paraId="09000000" w14:textId="4978D58E" w:rsidR="003D4266" w:rsidRPr="000F79D7" w:rsidRDefault="00826C18">
      <w:pPr>
        <w:tabs>
          <w:tab w:val="left" w:pos="1134"/>
          <w:tab w:val="center" w:pos="4890"/>
          <w:tab w:val="left" w:pos="8602"/>
        </w:tabs>
        <w:jc w:val="left"/>
        <w:rPr>
          <w:rFonts w:ascii="Times New Roman" w:hAnsi="Times New Roman"/>
          <w:sz w:val="20"/>
        </w:rPr>
      </w:pPr>
      <w:r w:rsidRPr="000F79D7">
        <w:rPr>
          <w:rFonts w:ascii="Times New Roman" w:hAnsi="Times New Roman"/>
          <w:sz w:val="20"/>
        </w:rPr>
        <w:t xml:space="preserve">Год ИВДИВО (метагалактический) с 1 июня. Учебный синтез-год </w:t>
      </w:r>
      <w:r w:rsidR="00796272">
        <w:rPr>
          <w:rFonts w:ascii="Times New Roman" w:hAnsi="Times New Roman"/>
          <w:color w:val="auto"/>
          <w:sz w:val="20"/>
        </w:rPr>
        <w:t>сен</w:t>
      </w:r>
      <w:r w:rsidRPr="000F79D7">
        <w:rPr>
          <w:rFonts w:ascii="Times New Roman" w:hAnsi="Times New Roman"/>
          <w:color w:val="auto"/>
          <w:sz w:val="20"/>
        </w:rPr>
        <w:t>тябрь 202</w:t>
      </w:r>
      <w:r w:rsidR="007A3F37">
        <w:rPr>
          <w:rFonts w:ascii="Times New Roman" w:hAnsi="Times New Roman"/>
          <w:color w:val="auto"/>
          <w:sz w:val="20"/>
        </w:rPr>
        <w:t>5</w:t>
      </w:r>
      <w:r w:rsidRPr="000F79D7">
        <w:rPr>
          <w:rFonts w:ascii="Times New Roman" w:hAnsi="Times New Roman"/>
          <w:color w:val="auto"/>
          <w:sz w:val="20"/>
        </w:rPr>
        <w:t xml:space="preserve"> – </w:t>
      </w:r>
      <w:r w:rsidR="008B2B03">
        <w:rPr>
          <w:rFonts w:ascii="Times New Roman" w:hAnsi="Times New Roman"/>
          <w:color w:val="auto"/>
          <w:sz w:val="20"/>
        </w:rPr>
        <w:t>август</w:t>
      </w:r>
      <w:r w:rsidRPr="000F79D7">
        <w:rPr>
          <w:rFonts w:ascii="Times New Roman" w:hAnsi="Times New Roman"/>
          <w:color w:val="auto"/>
          <w:sz w:val="20"/>
        </w:rPr>
        <w:t xml:space="preserve"> 202</w:t>
      </w:r>
      <w:r w:rsidR="007A3F37">
        <w:rPr>
          <w:rFonts w:ascii="Times New Roman" w:hAnsi="Times New Roman"/>
          <w:color w:val="auto"/>
          <w:sz w:val="20"/>
        </w:rPr>
        <w:t>5</w:t>
      </w:r>
      <w:r w:rsidRPr="000F79D7">
        <w:rPr>
          <w:rFonts w:ascii="Times New Roman" w:hAnsi="Times New Roman"/>
          <w:color w:val="FF0000"/>
          <w:sz w:val="20"/>
        </w:rPr>
        <w:t xml:space="preserve"> </w:t>
      </w:r>
      <w:r w:rsidRPr="000F79D7">
        <w:rPr>
          <w:rFonts w:ascii="Times New Roman" w:hAnsi="Times New Roman"/>
          <w:sz w:val="20"/>
        </w:rPr>
        <w:t>гг.</w:t>
      </w:r>
    </w:p>
    <w:p w14:paraId="0A000000" w14:textId="77777777" w:rsidR="003D4266" w:rsidRPr="00601065" w:rsidRDefault="003D4266">
      <w:pPr>
        <w:tabs>
          <w:tab w:val="left" w:pos="1134"/>
          <w:tab w:val="center" w:pos="4890"/>
          <w:tab w:val="left" w:pos="8602"/>
        </w:tabs>
        <w:rPr>
          <w:sz w:val="16"/>
          <w:szCs w:val="16"/>
        </w:rPr>
      </w:pPr>
    </w:p>
    <w:p w14:paraId="0B000000" w14:textId="77777777" w:rsidR="003D4266" w:rsidRPr="00A7719F" w:rsidRDefault="00826C18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b/>
          <w:color w:val="auto"/>
          <w:sz w:val="24"/>
          <w:szCs w:val="24"/>
        </w:rPr>
      </w:pPr>
      <w:r w:rsidRPr="00A7719F">
        <w:rPr>
          <w:rFonts w:ascii="Times New Roman" w:hAnsi="Times New Roman"/>
          <w:b/>
          <w:color w:val="auto"/>
          <w:sz w:val="24"/>
          <w:szCs w:val="24"/>
        </w:rPr>
        <w:t>Кратко:</w:t>
      </w:r>
    </w:p>
    <w:p w14:paraId="0C000000" w14:textId="77777777" w:rsidR="003D4266" w:rsidRPr="00601065" w:rsidRDefault="003D4266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sz w:val="16"/>
          <w:szCs w:val="16"/>
        </w:rPr>
      </w:pPr>
    </w:p>
    <w:p w14:paraId="3677023B" w14:textId="3A69E5CF" w:rsidR="006D29B1" w:rsidRPr="006D29B1" w:rsidRDefault="00AA1927" w:rsidP="00985307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Четвёртые</w:t>
      </w:r>
      <w:r w:rsidR="00985307">
        <w:rPr>
          <w:rFonts w:ascii="Times New Roman" w:hAnsi="Times New Roman"/>
          <w:sz w:val="22"/>
          <w:szCs w:val="22"/>
        </w:rPr>
        <w:t xml:space="preserve"> </w:t>
      </w:r>
      <w:r w:rsidR="00164084">
        <w:rPr>
          <w:rFonts w:ascii="Times New Roman" w:hAnsi="Times New Roman"/>
          <w:sz w:val="22"/>
          <w:szCs w:val="22"/>
        </w:rPr>
        <w:t>выходные месяца:</w:t>
      </w:r>
      <w:r w:rsidR="006D29B1" w:rsidRPr="006D29B1">
        <w:rPr>
          <w:rFonts w:ascii="Times New Roman" w:hAnsi="Times New Roman"/>
          <w:sz w:val="22"/>
          <w:szCs w:val="22"/>
        </w:rPr>
        <w:t xml:space="preserve"> </w:t>
      </w:r>
      <w:r w:rsidR="006D29B1" w:rsidRPr="00331987">
        <w:rPr>
          <w:rFonts w:ascii="Times New Roman" w:hAnsi="Times New Roman"/>
          <w:b/>
          <w:sz w:val="22"/>
          <w:szCs w:val="22"/>
        </w:rPr>
        <w:t xml:space="preserve">ИВДИВО </w:t>
      </w:r>
      <w:r w:rsidR="007A3F37" w:rsidRPr="00331987">
        <w:rPr>
          <w:rFonts w:ascii="Times New Roman" w:hAnsi="Times New Roman"/>
          <w:b/>
          <w:sz w:val="22"/>
          <w:szCs w:val="22"/>
        </w:rPr>
        <w:t>Истра</w:t>
      </w:r>
      <w:r w:rsidR="00331987">
        <w:rPr>
          <w:rFonts w:ascii="Times New Roman" w:hAnsi="Times New Roman"/>
          <w:b/>
          <w:sz w:val="22"/>
          <w:szCs w:val="22"/>
        </w:rPr>
        <w:t>.</w:t>
      </w:r>
    </w:p>
    <w:p w14:paraId="0F09E7C4" w14:textId="7A9B8948" w:rsidR="00E91DAE" w:rsidRPr="00E91DAE" w:rsidRDefault="00E91DAE" w:rsidP="00E91DAE">
      <w:pPr>
        <w:tabs>
          <w:tab w:val="left" w:pos="1134"/>
          <w:tab w:val="center" w:pos="4890"/>
          <w:tab w:val="left" w:pos="8602"/>
        </w:tabs>
        <w:jc w:val="left"/>
        <w:rPr>
          <w:rFonts w:ascii="Times New Roman" w:hAnsi="Times New Roman"/>
          <w:sz w:val="22"/>
          <w:szCs w:val="22"/>
        </w:rPr>
      </w:pPr>
      <w:r w:rsidRPr="00E91DAE">
        <w:rPr>
          <w:rFonts w:ascii="Times New Roman" w:hAnsi="Times New Roman"/>
          <w:sz w:val="22"/>
          <w:szCs w:val="22"/>
        </w:rPr>
        <w:t>15</w:t>
      </w:r>
      <w:r>
        <w:rPr>
          <w:rFonts w:ascii="Times New Roman" w:hAnsi="Times New Roman"/>
          <w:sz w:val="22"/>
          <w:szCs w:val="22"/>
        </w:rPr>
        <w:t>-2</w:t>
      </w:r>
      <w:r w:rsidR="00331987">
        <w:rPr>
          <w:rFonts w:ascii="Times New Roman" w:hAnsi="Times New Roman"/>
          <w:sz w:val="22"/>
          <w:szCs w:val="22"/>
        </w:rPr>
        <w:t>4</w:t>
      </w:r>
      <w:r w:rsidRPr="00E91DAE">
        <w:rPr>
          <w:rFonts w:ascii="Times New Roman" w:hAnsi="Times New Roman"/>
          <w:sz w:val="22"/>
          <w:szCs w:val="22"/>
        </w:rPr>
        <w:t xml:space="preserve"> </w:t>
      </w:r>
      <w:r w:rsidRPr="00E91DAE">
        <w:rPr>
          <w:rFonts w:ascii="Times New Roman" w:hAnsi="Times New Roman" w:hint="eastAsia"/>
          <w:sz w:val="22"/>
          <w:szCs w:val="22"/>
        </w:rPr>
        <w:t>Синтез</w:t>
      </w:r>
      <w:r w:rsidRPr="00E91DAE">
        <w:rPr>
          <w:rFonts w:ascii="Times New Roman" w:hAnsi="Times New Roman"/>
          <w:sz w:val="22"/>
          <w:szCs w:val="22"/>
        </w:rPr>
        <w:t xml:space="preserve"> </w:t>
      </w:r>
      <w:r w:rsidRPr="00E91DAE">
        <w:rPr>
          <w:rFonts w:ascii="Times New Roman" w:hAnsi="Times New Roman" w:hint="eastAsia"/>
          <w:sz w:val="22"/>
          <w:szCs w:val="22"/>
        </w:rPr>
        <w:t>Изначально</w:t>
      </w:r>
      <w:r w:rsidRPr="00E91DAE">
        <w:rPr>
          <w:rFonts w:ascii="Times New Roman" w:hAnsi="Times New Roman"/>
          <w:sz w:val="22"/>
          <w:szCs w:val="22"/>
        </w:rPr>
        <w:t xml:space="preserve"> </w:t>
      </w:r>
      <w:r w:rsidRPr="00E91DAE">
        <w:rPr>
          <w:rFonts w:ascii="Times New Roman" w:hAnsi="Times New Roman" w:hint="eastAsia"/>
          <w:sz w:val="22"/>
          <w:szCs w:val="22"/>
        </w:rPr>
        <w:t>Вышестоящего</w:t>
      </w:r>
      <w:r w:rsidRPr="00E91DAE">
        <w:rPr>
          <w:rFonts w:ascii="Times New Roman" w:hAnsi="Times New Roman"/>
          <w:sz w:val="22"/>
          <w:szCs w:val="22"/>
        </w:rPr>
        <w:t xml:space="preserve"> </w:t>
      </w:r>
      <w:r w:rsidRPr="00E91DAE">
        <w:rPr>
          <w:rFonts w:ascii="Times New Roman" w:hAnsi="Times New Roman" w:hint="eastAsia"/>
          <w:sz w:val="22"/>
          <w:szCs w:val="22"/>
        </w:rPr>
        <w:t>Отца</w:t>
      </w:r>
    </w:p>
    <w:p w14:paraId="64E16752" w14:textId="77777777" w:rsidR="006D29B1" w:rsidRPr="00601065" w:rsidRDefault="006D29B1" w:rsidP="006D29B1">
      <w:pPr>
        <w:tabs>
          <w:tab w:val="left" w:pos="1134"/>
          <w:tab w:val="center" w:pos="4890"/>
          <w:tab w:val="left" w:pos="8602"/>
        </w:tabs>
        <w:jc w:val="left"/>
        <w:rPr>
          <w:rFonts w:ascii="Times New Roman" w:hAnsi="Times New Roman"/>
          <w:sz w:val="16"/>
          <w:szCs w:val="16"/>
        </w:rPr>
      </w:pPr>
    </w:p>
    <w:p w14:paraId="1E000000" w14:textId="77777777" w:rsidR="003D4266" w:rsidRPr="00A7719F" w:rsidRDefault="00826C18">
      <w:pPr>
        <w:tabs>
          <w:tab w:val="left" w:pos="1134"/>
          <w:tab w:val="center" w:pos="4890"/>
          <w:tab w:val="left" w:pos="8602"/>
        </w:tabs>
        <w:rPr>
          <w:b/>
          <w:color w:val="auto"/>
          <w:sz w:val="24"/>
          <w:szCs w:val="24"/>
        </w:rPr>
      </w:pPr>
      <w:r w:rsidRPr="00A7719F">
        <w:rPr>
          <w:b/>
          <w:color w:val="auto"/>
          <w:sz w:val="24"/>
          <w:szCs w:val="24"/>
        </w:rPr>
        <w:t>Подробно:</w:t>
      </w:r>
    </w:p>
    <w:p w14:paraId="71AC60F7" w14:textId="77777777" w:rsidR="00A7719F" w:rsidRPr="00601065" w:rsidRDefault="00A7719F" w:rsidP="005F4F1E">
      <w:pPr>
        <w:tabs>
          <w:tab w:val="left" w:pos="1134"/>
          <w:tab w:val="center" w:pos="4890"/>
          <w:tab w:val="left" w:pos="8602"/>
        </w:tabs>
        <w:rPr>
          <w:sz w:val="16"/>
          <w:szCs w:val="16"/>
        </w:rPr>
      </w:pPr>
    </w:p>
    <w:p w14:paraId="51006F97" w14:textId="0BA21643" w:rsidR="007A3F37" w:rsidRPr="00331987" w:rsidRDefault="00AA1927" w:rsidP="007A3F37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sz w:val="22"/>
          <w:szCs w:val="22"/>
        </w:rPr>
      </w:pPr>
      <w:r w:rsidRPr="00331987">
        <w:rPr>
          <w:rFonts w:ascii="Times New Roman" w:hAnsi="Times New Roman"/>
          <w:sz w:val="22"/>
          <w:szCs w:val="22"/>
        </w:rPr>
        <w:t>Четвёртые</w:t>
      </w:r>
      <w:r w:rsidR="00164084" w:rsidRPr="00331987">
        <w:rPr>
          <w:rFonts w:ascii="Times New Roman" w:hAnsi="Times New Roman"/>
          <w:sz w:val="22"/>
          <w:szCs w:val="22"/>
        </w:rPr>
        <w:t xml:space="preserve"> выходные месяца:</w:t>
      </w:r>
      <w:r w:rsidR="00985307" w:rsidRPr="00A7719F">
        <w:rPr>
          <w:rFonts w:ascii="Times New Roman" w:hAnsi="Times New Roman"/>
          <w:b/>
          <w:sz w:val="22"/>
          <w:szCs w:val="22"/>
        </w:rPr>
        <w:t xml:space="preserve"> ИВДИВО </w:t>
      </w:r>
      <w:r w:rsidR="007A3F37">
        <w:rPr>
          <w:rFonts w:ascii="Times New Roman" w:hAnsi="Times New Roman"/>
          <w:b/>
          <w:sz w:val="22"/>
          <w:szCs w:val="22"/>
        </w:rPr>
        <w:t>Истра</w:t>
      </w:r>
      <w:proofErr w:type="gramStart"/>
      <w:r w:rsidR="00331987">
        <w:rPr>
          <w:rFonts w:ascii="Times New Roman" w:hAnsi="Times New Roman"/>
          <w:b/>
          <w:sz w:val="22"/>
          <w:szCs w:val="22"/>
        </w:rPr>
        <w:t>.</w:t>
      </w:r>
      <w:proofErr w:type="gramEnd"/>
      <w:r w:rsidR="00E76ADD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7A3F37" w:rsidRPr="00331987">
        <w:rPr>
          <w:rFonts w:ascii="Times New Roman" w:hAnsi="Times New Roman" w:hint="eastAsia"/>
          <w:sz w:val="22"/>
          <w:szCs w:val="22"/>
        </w:rPr>
        <w:t>г</w:t>
      </w:r>
      <w:proofErr w:type="gramEnd"/>
      <w:r w:rsidR="007A3F37" w:rsidRPr="00331987">
        <w:rPr>
          <w:rFonts w:ascii="Times New Roman" w:hAnsi="Times New Roman"/>
          <w:sz w:val="22"/>
          <w:szCs w:val="22"/>
        </w:rPr>
        <w:t xml:space="preserve">. </w:t>
      </w:r>
      <w:r w:rsidR="007A3F37" w:rsidRPr="00331987">
        <w:rPr>
          <w:rFonts w:ascii="Times New Roman" w:hAnsi="Times New Roman" w:hint="eastAsia"/>
          <w:sz w:val="22"/>
          <w:szCs w:val="22"/>
        </w:rPr>
        <w:t>Истра</w:t>
      </w:r>
      <w:r w:rsidR="007A3F37" w:rsidRPr="00331987">
        <w:rPr>
          <w:rFonts w:ascii="Times New Roman" w:hAnsi="Times New Roman"/>
          <w:sz w:val="22"/>
          <w:szCs w:val="22"/>
        </w:rPr>
        <w:t xml:space="preserve">, </w:t>
      </w:r>
      <w:r w:rsidR="007A3F37" w:rsidRPr="00331987">
        <w:rPr>
          <w:rFonts w:ascii="Times New Roman" w:hAnsi="Times New Roman" w:hint="eastAsia"/>
          <w:sz w:val="22"/>
          <w:szCs w:val="22"/>
        </w:rPr>
        <w:t>ул</w:t>
      </w:r>
      <w:r w:rsidR="007A3F37" w:rsidRPr="00331987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7A3F37" w:rsidRPr="00331987">
        <w:rPr>
          <w:rFonts w:ascii="Times New Roman" w:hAnsi="Times New Roman" w:hint="eastAsia"/>
          <w:sz w:val="22"/>
          <w:szCs w:val="22"/>
        </w:rPr>
        <w:t>Рябкина</w:t>
      </w:r>
      <w:proofErr w:type="spellEnd"/>
      <w:r w:rsidR="007A3F37" w:rsidRPr="00331987">
        <w:rPr>
          <w:rFonts w:ascii="Times New Roman" w:hAnsi="Times New Roman"/>
          <w:sz w:val="22"/>
          <w:szCs w:val="22"/>
        </w:rPr>
        <w:t xml:space="preserve">, </w:t>
      </w:r>
      <w:r w:rsidR="007A3F37" w:rsidRPr="00331987">
        <w:rPr>
          <w:rFonts w:ascii="Times New Roman" w:hAnsi="Times New Roman" w:hint="eastAsia"/>
          <w:sz w:val="22"/>
          <w:szCs w:val="22"/>
        </w:rPr>
        <w:t>д</w:t>
      </w:r>
      <w:r w:rsidR="007A3F37" w:rsidRPr="00331987">
        <w:rPr>
          <w:rFonts w:ascii="Times New Roman" w:hAnsi="Times New Roman"/>
          <w:sz w:val="22"/>
          <w:szCs w:val="22"/>
        </w:rPr>
        <w:t xml:space="preserve">.1, </w:t>
      </w:r>
      <w:r w:rsidR="007A3F37" w:rsidRPr="00331987">
        <w:rPr>
          <w:rFonts w:ascii="Times New Roman" w:hAnsi="Times New Roman" w:hint="eastAsia"/>
          <w:sz w:val="22"/>
          <w:szCs w:val="22"/>
        </w:rPr>
        <w:t>оф</w:t>
      </w:r>
      <w:r w:rsidR="007A3F37" w:rsidRPr="00331987">
        <w:rPr>
          <w:rFonts w:ascii="Times New Roman" w:hAnsi="Times New Roman"/>
          <w:sz w:val="22"/>
          <w:szCs w:val="22"/>
        </w:rPr>
        <w:t>.23</w:t>
      </w:r>
    </w:p>
    <w:p w14:paraId="31E33C75" w14:textId="34AE8979" w:rsidR="006D29B1" w:rsidRPr="006D29B1" w:rsidRDefault="00E91DAE" w:rsidP="007A3F37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15-2</w:t>
      </w:r>
      <w:r w:rsidR="00331987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</w:t>
      </w:r>
      <w:r w:rsidR="006D29B1" w:rsidRPr="006D29B1">
        <w:rPr>
          <w:rFonts w:ascii="Times New Roman" w:hAnsi="Times New Roman"/>
          <w:sz w:val="22"/>
          <w:szCs w:val="22"/>
        </w:rPr>
        <w:t>Синтез ИВО</w:t>
      </w:r>
      <w:r w:rsidR="006D29B1">
        <w:rPr>
          <w:rFonts w:ascii="Times New Roman" w:hAnsi="Times New Roman"/>
          <w:sz w:val="22"/>
          <w:szCs w:val="22"/>
        </w:rPr>
        <w:t xml:space="preserve"> суббота</w:t>
      </w:r>
      <w:r>
        <w:rPr>
          <w:rFonts w:ascii="Times New Roman" w:hAnsi="Times New Roman"/>
          <w:sz w:val="22"/>
          <w:szCs w:val="22"/>
        </w:rPr>
        <w:t xml:space="preserve"> с 14:00</w:t>
      </w:r>
      <w:r w:rsidR="006D29B1">
        <w:rPr>
          <w:rFonts w:ascii="Times New Roman" w:hAnsi="Times New Roman"/>
          <w:sz w:val="22"/>
          <w:szCs w:val="22"/>
        </w:rPr>
        <w:t>, воскресенье с 09</w:t>
      </w:r>
      <w:r w:rsidR="00A7719F">
        <w:rPr>
          <w:rFonts w:ascii="Times New Roman" w:hAnsi="Times New Roman"/>
          <w:sz w:val="22"/>
          <w:szCs w:val="22"/>
        </w:rPr>
        <w:t>:</w:t>
      </w:r>
      <w:r w:rsidR="006D29B1">
        <w:rPr>
          <w:rFonts w:ascii="Times New Roman" w:hAnsi="Times New Roman"/>
          <w:sz w:val="22"/>
          <w:szCs w:val="22"/>
        </w:rPr>
        <w:t>00, 6 часов ежедневно.</w:t>
      </w:r>
    </w:p>
    <w:p w14:paraId="27C23609" w14:textId="77777777" w:rsidR="006D29B1" w:rsidRPr="00601065" w:rsidRDefault="006D29B1" w:rsidP="006D29B1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693"/>
        <w:gridCol w:w="6004"/>
      </w:tblGrid>
      <w:tr w:rsidR="00601065" w:rsidRPr="00E91DAE" w14:paraId="0900CDF8" w14:textId="77777777" w:rsidTr="00331987">
        <w:trPr>
          <w:jc w:val="center"/>
        </w:trPr>
        <w:tc>
          <w:tcPr>
            <w:tcW w:w="1951" w:type="dxa"/>
          </w:tcPr>
          <w:p w14:paraId="1D8A7836" w14:textId="49AF2990" w:rsidR="0036045C" w:rsidRPr="00E91DAE" w:rsidRDefault="0036045C" w:rsidP="00341B40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rFonts w:ascii="Times New Roman" w:hAnsi="Times New Roman"/>
                <w:b/>
                <w:sz w:val="22"/>
                <w:szCs w:val="22"/>
              </w:rPr>
              <w:t>25-26</w:t>
            </w:r>
          </w:p>
        </w:tc>
        <w:tc>
          <w:tcPr>
            <w:tcW w:w="2693" w:type="dxa"/>
          </w:tcPr>
          <w:p w14:paraId="64328063" w14:textId="6FA17240" w:rsidR="00601065" w:rsidRPr="00E91DAE" w:rsidRDefault="007A3F37" w:rsidP="0036045C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rFonts w:ascii="Times New Roman" w:hAnsi="Times New Roman"/>
                <w:b/>
                <w:sz w:val="22"/>
                <w:szCs w:val="22"/>
              </w:rPr>
              <w:t>октября</w:t>
            </w:r>
          </w:p>
        </w:tc>
        <w:tc>
          <w:tcPr>
            <w:tcW w:w="6004" w:type="dxa"/>
          </w:tcPr>
          <w:p w14:paraId="00744ED4" w14:textId="3105B856" w:rsidR="0036045C" w:rsidRPr="00E91DAE" w:rsidRDefault="0036045C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A3F37" w:rsidRPr="00E91DAE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E91DA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91DAE">
              <w:rPr>
                <w:rFonts w:ascii="Times New Roman" w:hAnsi="Times New Roman" w:hint="eastAsia"/>
                <w:b/>
                <w:sz w:val="22"/>
                <w:szCs w:val="22"/>
              </w:rPr>
              <w:t>Синтез</w:t>
            </w:r>
            <w:r w:rsidRPr="00E91DA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91DAE">
              <w:rPr>
                <w:rFonts w:ascii="Times New Roman" w:hAnsi="Times New Roman" w:hint="eastAsia"/>
                <w:b/>
                <w:sz w:val="22"/>
                <w:szCs w:val="22"/>
              </w:rPr>
              <w:t>Изначально</w:t>
            </w:r>
            <w:r w:rsidRPr="00E91DA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91DAE">
              <w:rPr>
                <w:rFonts w:ascii="Times New Roman" w:hAnsi="Times New Roman" w:hint="eastAsia"/>
                <w:b/>
                <w:sz w:val="22"/>
                <w:szCs w:val="22"/>
              </w:rPr>
              <w:t>Вышестоящего</w:t>
            </w:r>
            <w:r w:rsidRPr="00E91DA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91DAE">
              <w:rPr>
                <w:rFonts w:ascii="Times New Roman" w:hAnsi="Times New Roman" w:hint="eastAsia"/>
                <w:b/>
                <w:sz w:val="22"/>
                <w:szCs w:val="22"/>
              </w:rPr>
              <w:t>Отца</w:t>
            </w:r>
          </w:p>
        </w:tc>
      </w:tr>
      <w:tr w:rsidR="007A3F37" w:rsidRPr="00E91DAE" w14:paraId="34516F4C" w14:textId="77777777" w:rsidTr="00331987">
        <w:trPr>
          <w:jc w:val="center"/>
        </w:trPr>
        <w:tc>
          <w:tcPr>
            <w:tcW w:w="1951" w:type="dxa"/>
          </w:tcPr>
          <w:p w14:paraId="5D3EDF75" w14:textId="69A141CD" w:rsidR="007A3F37" w:rsidRPr="00E91DAE" w:rsidRDefault="007A3F37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b/>
                <w:sz w:val="22"/>
                <w:szCs w:val="22"/>
              </w:rPr>
              <w:t xml:space="preserve">22-23       </w:t>
            </w:r>
          </w:p>
        </w:tc>
        <w:tc>
          <w:tcPr>
            <w:tcW w:w="2693" w:type="dxa"/>
          </w:tcPr>
          <w:p w14:paraId="500F8603" w14:textId="30A29E57" w:rsidR="007A3F37" w:rsidRPr="00E91DAE" w:rsidRDefault="007A3F37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rFonts w:hint="eastAsia"/>
                <w:b/>
                <w:sz w:val="22"/>
                <w:szCs w:val="22"/>
              </w:rPr>
              <w:t>ноября</w:t>
            </w:r>
            <w:r w:rsidRPr="00E91DAE">
              <w:rPr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6004" w:type="dxa"/>
          </w:tcPr>
          <w:p w14:paraId="7E94FA40" w14:textId="68285D50" w:rsidR="007A3F37" w:rsidRPr="00E91DAE" w:rsidRDefault="00E91DAE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 </w:t>
            </w:r>
            <w:r w:rsidR="007A3F37" w:rsidRPr="00E91DAE">
              <w:rPr>
                <w:b/>
                <w:sz w:val="22"/>
                <w:szCs w:val="22"/>
              </w:rPr>
              <w:t>С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интез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Изначально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Вышестоящего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Отца</w:t>
            </w:r>
          </w:p>
        </w:tc>
      </w:tr>
      <w:tr w:rsidR="007A3F37" w:rsidRPr="00E91DAE" w14:paraId="37A6E87C" w14:textId="77777777" w:rsidTr="00331987">
        <w:trPr>
          <w:jc w:val="center"/>
        </w:trPr>
        <w:tc>
          <w:tcPr>
            <w:tcW w:w="1951" w:type="dxa"/>
          </w:tcPr>
          <w:p w14:paraId="55443C96" w14:textId="175CE606" w:rsidR="007A3F37" w:rsidRPr="00E91DAE" w:rsidRDefault="007A3F37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b/>
                <w:sz w:val="22"/>
                <w:szCs w:val="22"/>
              </w:rPr>
              <w:t xml:space="preserve">27-28 </w:t>
            </w:r>
          </w:p>
        </w:tc>
        <w:tc>
          <w:tcPr>
            <w:tcW w:w="2693" w:type="dxa"/>
          </w:tcPr>
          <w:p w14:paraId="35D51AF0" w14:textId="693A9D66" w:rsidR="007A3F37" w:rsidRPr="00E91DAE" w:rsidRDefault="007A3F37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rFonts w:hint="eastAsia"/>
                <w:b/>
                <w:sz w:val="22"/>
                <w:szCs w:val="22"/>
              </w:rPr>
              <w:t>декабря</w:t>
            </w:r>
            <w:r w:rsidRPr="00E91DAE"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6004" w:type="dxa"/>
          </w:tcPr>
          <w:p w14:paraId="4B7737DD" w14:textId="6F90BFBE" w:rsidR="007A3F37" w:rsidRPr="00E91DAE" w:rsidRDefault="00E91DAE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 </w:t>
            </w:r>
            <w:r w:rsidR="007A3F37" w:rsidRPr="00E91DAE">
              <w:rPr>
                <w:b/>
                <w:sz w:val="22"/>
                <w:szCs w:val="22"/>
              </w:rPr>
              <w:t>С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интез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Изначально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Вышестоящего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Отца</w:t>
            </w:r>
            <w:r w:rsidR="007A3F37" w:rsidRPr="00E91DAE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</w:p>
        </w:tc>
      </w:tr>
      <w:tr w:rsidR="007A3F37" w:rsidRPr="00E91DAE" w14:paraId="023B356E" w14:textId="77777777" w:rsidTr="00331987">
        <w:trPr>
          <w:jc w:val="center"/>
        </w:trPr>
        <w:tc>
          <w:tcPr>
            <w:tcW w:w="1951" w:type="dxa"/>
          </w:tcPr>
          <w:p w14:paraId="1931B6AA" w14:textId="17B0980E" w:rsidR="007A3F37" w:rsidRPr="00E91DAE" w:rsidRDefault="007A3F37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b/>
                <w:sz w:val="22"/>
                <w:szCs w:val="22"/>
              </w:rPr>
              <w:t xml:space="preserve">24-25 </w:t>
            </w:r>
          </w:p>
        </w:tc>
        <w:tc>
          <w:tcPr>
            <w:tcW w:w="2693" w:type="dxa"/>
          </w:tcPr>
          <w:p w14:paraId="23395487" w14:textId="3E4839FA" w:rsidR="007A3F37" w:rsidRPr="00E91DAE" w:rsidRDefault="00331987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нваря</w:t>
            </w:r>
            <w:r>
              <w:rPr>
                <w:b/>
                <w:sz w:val="22"/>
                <w:szCs w:val="22"/>
              </w:rPr>
              <w:t xml:space="preserve"> 2026г.</w:t>
            </w:r>
            <w:r w:rsidR="007A3F37" w:rsidRPr="00E91DAE">
              <w:rPr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6004" w:type="dxa"/>
          </w:tcPr>
          <w:p w14:paraId="696C7E6E" w14:textId="1F18DBA1" w:rsidR="007A3F37" w:rsidRPr="00E91DAE" w:rsidRDefault="00E91DAE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 </w:t>
            </w:r>
            <w:r w:rsidRPr="00E91DAE">
              <w:rPr>
                <w:b/>
                <w:sz w:val="22"/>
                <w:szCs w:val="22"/>
              </w:rPr>
              <w:t>С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интез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Изначально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Вышестоящего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Отца</w:t>
            </w:r>
          </w:p>
        </w:tc>
      </w:tr>
      <w:tr w:rsidR="007A3F37" w:rsidRPr="00E91DAE" w14:paraId="3BB10235" w14:textId="77777777" w:rsidTr="00331987">
        <w:trPr>
          <w:jc w:val="center"/>
        </w:trPr>
        <w:tc>
          <w:tcPr>
            <w:tcW w:w="1951" w:type="dxa"/>
          </w:tcPr>
          <w:p w14:paraId="3137AC8E" w14:textId="4A64FC62" w:rsidR="007A3F37" w:rsidRPr="00E91DAE" w:rsidRDefault="007A3F37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b/>
                <w:sz w:val="22"/>
                <w:szCs w:val="22"/>
              </w:rPr>
              <w:t xml:space="preserve">21-22 </w:t>
            </w:r>
          </w:p>
        </w:tc>
        <w:tc>
          <w:tcPr>
            <w:tcW w:w="2693" w:type="dxa"/>
          </w:tcPr>
          <w:p w14:paraId="3FE39C3A" w14:textId="09035C9C" w:rsidR="007A3F37" w:rsidRPr="00E91DAE" w:rsidRDefault="007A3F37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rFonts w:hint="eastAsia"/>
                <w:b/>
                <w:sz w:val="22"/>
                <w:szCs w:val="22"/>
              </w:rPr>
              <w:t>февраля</w:t>
            </w:r>
            <w:r w:rsidRPr="00E91DAE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6004" w:type="dxa"/>
          </w:tcPr>
          <w:p w14:paraId="19ED3257" w14:textId="17AE6FDB" w:rsidR="007A3F37" w:rsidRPr="00E91DAE" w:rsidRDefault="00E91DAE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 </w:t>
            </w:r>
            <w:r w:rsidRPr="00E91DAE">
              <w:rPr>
                <w:b/>
                <w:sz w:val="22"/>
                <w:szCs w:val="22"/>
              </w:rPr>
              <w:t>С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интез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Изначально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Вышестоящего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Отца</w:t>
            </w:r>
          </w:p>
        </w:tc>
      </w:tr>
      <w:tr w:rsidR="007A3F37" w:rsidRPr="00E91DAE" w14:paraId="4D4AF56B" w14:textId="77777777" w:rsidTr="00331987">
        <w:trPr>
          <w:jc w:val="center"/>
        </w:trPr>
        <w:tc>
          <w:tcPr>
            <w:tcW w:w="1951" w:type="dxa"/>
          </w:tcPr>
          <w:p w14:paraId="10AE737D" w14:textId="139AB9DB" w:rsidR="007A3F37" w:rsidRPr="00E91DAE" w:rsidRDefault="007A3F37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b/>
                <w:sz w:val="22"/>
                <w:szCs w:val="22"/>
              </w:rPr>
              <w:t xml:space="preserve">28-29 </w:t>
            </w:r>
          </w:p>
        </w:tc>
        <w:tc>
          <w:tcPr>
            <w:tcW w:w="2693" w:type="dxa"/>
          </w:tcPr>
          <w:p w14:paraId="0F9139C9" w14:textId="65345C9C" w:rsidR="007A3F37" w:rsidRPr="00E91DAE" w:rsidRDefault="007A3F37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rFonts w:hint="eastAsia"/>
                <w:b/>
                <w:sz w:val="22"/>
                <w:szCs w:val="22"/>
              </w:rPr>
              <w:t>марта</w:t>
            </w:r>
            <w:r w:rsidRPr="00E91DAE">
              <w:rPr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6004" w:type="dxa"/>
          </w:tcPr>
          <w:p w14:paraId="51629069" w14:textId="1A05D929" w:rsidR="007A3F37" w:rsidRPr="00E91DAE" w:rsidRDefault="00E91DAE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 </w:t>
            </w:r>
            <w:r w:rsidRPr="00E91DAE">
              <w:rPr>
                <w:b/>
                <w:sz w:val="22"/>
                <w:szCs w:val="22"/>
              </w:rPr>
              <w:t>С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интез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Изначально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Вышестоящего</w:t>
            </w:r>
            <w:r w:rsidR="007A3F37" w:rsidRPr="00E91DAE">
              <w:rPr>
                <w:b/>
                <w:sz w:val="22"/>
                <w:szCs w:val="22"/>
              </w:rPr>
              <w:t xml:space="preserve"> </w:t>
            </w:r>
            <w:r w:rsidR="007A3F37" w:rsidRPr="00E91DAE">
              <w:rPr>
                <w:rFonts w:hint="eastAsia"/>
                <w:b/>
                <w:sz w:val="22"/>
                <w:szCs w:val="22"/>
              </w:rPr>
              <w:t>Отца</w:t>
            </w:r>
          </w:p>
        </w:tc>
      </w:tr>
      <w:tr w:rsidR="007A3F37" w:rsidRPr="00E91DAE" w14:paraId="0FEFC373" w14:textId="77777777" w:rsidTr="00331987">
        <w:trPr>
          <w:jc w:val="center"/>
        </w:trPr>
        <w:tc>
          <w:tcPr>
            <w:tcW w:w="1951" w:type="dxa"/>
          </w:tcPr>
          <w:p w14:paraId="4FB5EB94" w14:textId="77CF0B9D" w:rsidR="007A3F37" w:rsidRPr="00E91DAE" w:rsidRDefault="007A3F37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b/>
                <w:sz w:val="22"/>
                <w:szCs w:val="22"/>
              </w:rPr>
              <w:t xml:space="preserve">25-26 </w:t>
            </w:r>
          </w:p>
        </w:tc>
        <w:tc>
          <w:tcPr>
            <w:tcW w:w="2693" w:type="dxa"/>
          </w:tcPr>
          <w:p w14:paraId="111B6137" w14:textId="40898C10" w:rsidR="007A3F37" w:rsidRPr="00E91DAE" w:rsidRDefault="007A3F37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rFonts w:hint="eastAsia"/>
                <w:b/>
                <w:sz w:val="22"/>
                <w:szCs w:val="22"/>
              </w:rPr>
              <w:t>апреля</w:t>
            </w:r>
            <w:r w:rsidRPr="00E91DAE">
              <w:rPr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6004" w:type="dxa"/>
          </w:tcPr>
          <w:p w14:paraId="626D234A" w14:textId="6D68C100" w:rsidR="007A3F37" w:rsidRPr="00E91DAE" w:rsidRDefault="00E91DAE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 </w:t>
            </w:r>
            <w:r w:rsidRPr="00E91DAE">
              <w:rPr>
                <w:rFonts w:hint="eastAsia"/>
                <w:b/>
                <w:sz w:val="22"/>
                <w:szCs w:val="22"/>
              </w:rPr>
              <w:t>Синтез</w:t>
            </w:r>
            <w:r w:rsidRPr="00E91DAE">
              <w:rPr>
                <w:b/>
                <w:sz w:val="22"/>
                <w:szCs w:val="22"/>
              </w:rPr>
              <w:t xml:space="preserve"> </w:t>
            </w:r>
            <w:r w:rsidRPr="00E91DAE">
              <w:rPr>
                <w:rFonts w:hint="eastAsia"/>
                <w:b/>
                <w:sz w:val="22"/>
                <w:szCs w:val="22"/>
              </w:rPr>
              <w:t>Изначально</w:t>
            </w:r>
            <w:r w:rsidRPr="00E91DAE">
              <w:rPr>
                <w:b/>
                <w:sz w:val="22"/>
                <w:szCs w:val="22"/>
              </w:rPr>
              <w:t xml:space="preserve"> </w:t>
            </w:r>
            <w:r w:rsidRPr="00E91DAE">
              <w:rPr>
                <w:rFonts w:hint="eastAsia"/>
                <w:b/>
                <w:sz w:val="22"/>
                <w:szCs w:val="22"/>
              </w:rPr>
              <w:t>Вышестоящего</w:t>
            </w:r>
            <w:r w:rsidRPr="00E91DAE">
              <w:rPr>
                <w:b/>
                <w:sz w:val="22"/>
                <w:szCs w:val="22"/>
              </w:rPr>
              <w:t xml:space="preserve"> </w:t>
            </w:r>
            <w:r w:rsidRPr="00E91DAE">
              <w:rPr>
                <w:rFonts w:hint="eastAsia"/>
                <w:b/>
                <w:sz w:val="22"/>
                <w:szCs w:val="22"/>
              </w:rPr>
              <w:t>Отца</w:t>
            </w:r>
          </w:p>
        </w:tc>
      </w:tr>
      <w:tr w:rsidR="007A3F37" w:rsidRPr="00E91DAE" w14:paraId="4F91D222" w14:textId="77777777" w:rsidTr="00331987">
        <w:trPr>
          <w:jc w:val="center"/>
        </w:trPr>
        <w:tc>
          <w:tcPr>
            <w:tcW w:w="1951" w:type="dxa"/>
          </w:tcPr>
          <w:p w14:paraId="7C29C606" w14:textId="5CFD8304" w:rsidR="007A3F37" w:rsidRPr="00E91DAE" w:rsidRDefault="007A3F37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b/>
                <w:sz w:val="22"/>
                <w:szCs w:val="22"/>
              </w:rPr>
              <w:t xml:space="preserve">23-24 </w:t>
            </w:r>
          </w:p>
        </w:tc>
        <w:tc>
          <w:tcPr>
            <w:tcW w:w="2693" w:type="dxa"/>
          </w:tcPr>
          <w:p w14:paraId="699EDDAC" w14:textId="58E9E583" w:rsidR="007A3F37" w:rsidRPr="00E91DAE" w:rsidRDefault="007A3F37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rFonts w:hint="eastAsia"/>
                <w:b/>
                <w:sz w:val="22"/>
                <w:szCs w:val="22"/>
              </w:rPr>
              <w:t>мая</w:t>
            </w:r>
            <w:r w:rsidRPr="00E91DAE">
              <w:rPr>
                <w:b/>
                <w:sz w:val="22"/>
                <w:szCs w:val="22"/>
              </w:rPr>
              <w:t xml:space="preserve">              </w:t>
            </w:r>
          </w:p>
        </w:tc>
        <w:tc>
          <w:tcPr>
            <w:tcW w:w="6004" w:type="dxa"/>
          </w:tcPr>
          <w:p w14:paraId="0EAAF551" w14:textId="66C1054C" w:rsidR="007A3F37" w:rsidRPr="00E91DAE" w:rsidRDefault="00E91DAE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 </w:t>
            </w:r>
            <w:r w:rsidRPr="00E91DAE">
              <w:rPr>
                <w:rFonts w:hint="eastAsia"/>
                <w:b/>
                <w:sz w:val="22"/>
                <w:szCs w:val="22"/>
              </w:rPr>
              <w:t>Синтез</w:t>
            </w:r>
            <w:r w:rsidRPr="00E91DAE">
              <w:rPr>
                <w:b/>
                <w:sz w:val="22"/>
                <w:szCs w:val="22"/>
              </w:rPr>
              <w:t xml:space="preserve"> </w:t>
            </w:r>
            <w:r w:rsidRPr="00E91DAE">
              <w:rPr>
                <w:rFonts w:hint="eastAsia"/>
                <w:b/>
                <w:sz w:val="22"/>
                <w:szCs w:val="22"/>
              </w:rPr>
              <w:t>Изначально</w:t>
            </w:r>
            <w:r w:rsidRPr="00E91DAE">
              <w:rPr>
                <w:b/>
                <w:sz w:val="22"/>
                <w:szCs w:val="22"/>
              </w:rPr>
              <w:t xml:space="preserve"> </w:t>
            </w:r>
            <w:r w:rsidRPr="00E91DAE">
              <w:rPr>
                <w:rFonts w:hint="eastAsia"/>
                <w:b/>
                <w:sz w:val="22"/>
                <w:szCs w:val="22"/>
              </w:rPr>
              <w:t>Вышестоящего</w:t>
            </w:r>
            <w:r w:rsidRPr="00E91DAE">
              <w:rPr>
                <w:b/>
                <w:sz w:val="22"/>
                <w:szCs w:val="22"/>
              </w:rPr>
              <w:t xml:space="preserve"> </w:t>
            </w:r>
            <w:r w:rsidRPr="00E91DAE">
              <w:rPr>
                <w:rFonts w:hint="eastAsia"/>
                <w:b/>
                <w:sz w:val="22"/>
                <w:szCs w:val="22"/>
              </w:rPr>
              <w:t>Отца</w:t>
            </w:r>
          </w:p>
        </w:tc>
      </w:tr>
      <w:tr w:rsidR="007A3F37" w:rsidRPr="00E91DAE" w14:paraId="41502947" w14:textId="77777777" w:rsidTr="00331987">
        <w:trPr>
          <w:jc w:val="center"/>
        </w:trPr>
        <w:tc>
          <w:tcPr>
            <w:tcW w:w="1951" w:type="dxa"/>
          </w:tcPr>
          <w:p w14:paraId="5E42BBE0" w14:textId="04980966" w:rsidR="007A3F37" w:rsidRPr="00E91DAE" w:rsidRDefault="007A3F37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b/>
                <w:sz w:val="22"/>
                <w:szCs w:val="22"/>
              </w:rPr>
              <w:t xml:space="preserve">27-28 </w:t>
            </w:r>
          </w:p>
        </w:tc>
        <w:tc>
          <w:tcPr>
            <w:tcW w:w="2693" w:type="dxa"/>
          </w:tcPr>
          <w:p w14:paraId="412E5A10" w14:textId="589AB522" w:rsidR="007A3F37" w:rsidRPr="00E91DAE" w:rsidRDefault="007A3F37" w:rsidP="00E91DAE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1DAE">
              <w:rPr>
                <w:rFonts w:hint="eastAsia"/>
                <w:b/>
                <w:sz w:val="22"/>
                <w:szCs w:val="22"/>
              </w:rPr>
              <w:t>июня</w:t>
            </w:r>
            <w:r w:rsidRPr="00E91DAE"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6004" w:type="dxa"/>
          </w:tcPr>
          <w:p w14:paraId="2A4201EA" w14:textId="15F52ED2" w:rsidR="007A3F37" w:rsidRPr="00E91DAE" w:rsidRDefault="00E91DAE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 </w:t>
            </w:r>
            <w:r w:rsidRPr="00E91DAE">
              <w:rPr>
                <w:rFonts w:hint="eastAsia"/>
                <w:b/>
                <w:sz w:val="22"/>
                <w:szCs w:val="22"/>
              </w:rPr>
              <w:t>Синтез</w:t>
            </w:r>
            <w:r w:rsidRPr="00E91DAE">
              <w:rPr>
                <w:b/>
                <w:sz w:val="22"/>
                <w:szCs w:val="22"/>
              </w:rPr>
              <w:t xml:space="preserve"> </w:t>
            </w:r>
            <w:r w:rsidRPr="00E91DAE">
              <w:rPr>
                <w:rFonts w:hint="eastAsia"/>
                <w:b/>
                <w:sz w:val="22"/>
                <w:szCs w:val="22"/>
              </w:rPr>
              <w:t>Изначально</w:t>
            </w:r>
            <w:r w:rsidRPr="00E91DAE">
              <w:rPr>
                <w:b/>
                <w:sz w:val="22"/>
                <w:szCs w:val="22"/>
              </w:rPr>
              <w:t xml:space="preserve"> </w:t>
            </w:r>
            <w:r w:rsidRPr="00E91DAE">
              <w:rPr>
                <w:rFonts w:hint="eastAsia"/>
                <w:b/>
                <w:sz w:val="22"/>
                <w:szCs w:val="22"/>
              </w:rPr>
              <w:t>Вышестоящего</w:t>
            </w:r>
            <w:r w:rsidRPr="00E91DAE">
              <w:rPr>
                <w:b/>
                <w:sz w:val="22"/>
                <w:szCs w:val="22"/>
              </w:rPr>
              <w:t xml:space="preserve"> </w:t>
            </w:r>
            <w:r w:rsidRPr="00E91DAE">
              <w:rPr>
                <w:rFonts w:hint="eastAsia"/>
                <w:b/>
                <w:sz w:val="22"/>
                <w:szCs w:val="22"/>
              </w:rPr>
              <w:t>Отца</w:t>
            </w:r>
          </w:p>
        </w:tc>
      </w:tr>
      <w:tr w:rsidR="00331987" w:rsidRPr="00331987" w14:paraId="4BFEE0CE" w14:textId="77777777" w:rsidTr="00331987">
        <w:trPr>
          <w:jc w:val="center"/>
        </w:trPr>
        <w:tc>
          <w:tcPr>
            <w:tcW w:w="1951" w:type="dxa"/>
          </w:tcPr>
          <w:p w14:paraId="32D3596A" w14:textId="09B8A483" w:rsidR="00331987" w:rsidRPr="00331987" w:rsidRDefault="00331987" w:rsidP="0033198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b/>
                <w:sz w:val="22"/>
                <w:szCs w:val="22"/>
              </w:rPr>
            </w:pPr>
            <w:r w:rsidRPr="00331987">
              <w:rPr>
                <w:b/>
                <w:sz w:val="22"/>
                <w:szCs w:val="22"/>
              </w:rPr>
              <w:t xml:space="preserve">25-26 </w:t>
            </w:r>
          </w:p>
        </w:tc>
        <w:tc>
          <w:tcPr>
            <w:tcW w:w="2693" w:type="dxa"/>
          </w:tcPr>
          <w:p w14:paraId="711A00DC" w14:textId="66A15017" w:rsidR="00331987" w:rsidRPr="00331987" w:rsidRDefault="00331987" w:rsidP="0033198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rFonts w:hint="eastAsia"/>
                <w:b/>
                <w:sz w:val="22"/>
                <w:szCs w:val="22"/>
              </w:rPr>
            </w:pPr>
            <w:r w:rsidRPr="00331987">
              <w:rPr>
                <w:b/>
                <w:sz w:val="22"/>
                <w:szCs w:val="22"/>
              </w:rPr>
              <w:t>и</w:t>
            </w:r>
            <w:r w:rsidRPr="00331987">
              <w:rPr>
                <w:rFonts w:hint="eastAsia"/>
                <w:b/>
                <w:sz w:val="22"/>
                <w:szCs w:val="22"/>
              </w:rPr>
              <w:t>юля</w:t>
            </w:r>
            <w:r w:rsidRPr="00331987">
              <w:rPr>
                <w:b/>
                <w:sz w:val="22"/>
                <w:szCs w:val="22"/>
              </w:rPr>
              <w:t xml:space="preserve">            </w:t>
            </w:r>
          </w:p>
        </w:tc>
        <w:tc>
          <w:tcPr>
            <w:tcW w:w="6004" w:type="dxa"/>
          </w:tcPr>
          <w:p w14:paraId="0D9FF175" w14:textId="03EFD6F8" w:rsidR="00331987" w:rsidRPr="00331987" w:rsidRDefault="00331987" w:rsidP="007A3F37">
            <w:pPr>
              <w:tabs>
                <w:tab w:val="left" w:pos="1134"/>
                <w:tab w:val="center" w:pos="4890"/>
                <w:tab w:val="left" w:pos="86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 </w:t>
            </w:r>
            <w:r w:rsidRPr="00331987">
              <w:rPr>
                <w:b/>
                <w:sz w:val="22"/>
                <w:szCs w:val="22"/>
              </w:rPr>
              <w:t>С</w:t>
            </w:r>
            <w:r w:rsidRPr="00331987">
              <w:rPr>
                <w:rFonts w:hint="eastAsia"/>
                <w:b/>
                <w:sz w:val="22"/>
                <w:szCs w:val="22"/>
              </w:rPr>
              <w:t>интез</w:t>
            </w:r>
            <w:r w:rsidRPr="00331987">
              <w:rPr>
                <w:b/>
                <w:sz w:val="22"/>
                <w:szCs w:val="22"/>
              </w:rPr>
              <w:t xml:space="preserve"> </w:t>
            </w:r>
            <w:r w:rsidRPr="00331987">
              <w:rPr>
                <w:rFonts w:hint="eastAsia"/>
                <w:b/>
                <w:sz w:val="22"/>
                <w:szCs w:val="22"/>
              </w:rPr>
              <w:t>Изначально</w:t>
            </w:r>
            <w:r w:rsidRPr="00331987">
              <w:rPr>
                <w:b/>
                <w:sz w:val="22"/>
                <w:szCs w:val="22"/>
              </w:rPr>
              <w:t xml:space="preserve"> </w:t>
            </w:r>
            <w:r w:rsidRPr="00331987">
              <w:rPr>
                <w:rFonts w:hint="eastAsia"/>
                <w:b/>
                <w:sz w:val="22"/>
                <w:szCs w:val="22"/>
              </w:rPr>
              <w:t>Вышестоящего</w:t>
            </w:r>
            <w:r w:rsidRPr="00331987">
              <w:rPr>
                <w:b/>
                <w:sz w:val="22"/>
                <w:szCs w:val="22"/>
              </w:rPr>
              <w:t xml:space="preserve"> </w:t>
            </w:r>
            <w:r w:rsidRPr="00331987">
              <w:rPr>
                <w:rFonts w:hint="eastAsia"/>
                <w:b/>
                <w:sz w:val="22"/>
                <w:szCs w:val="22"/>
              </w:rPr>
              <w:t>Отца</w:t>
            </w:r>
          </w:p>
        </w:tc>
      </w:tr>
    </w:tbl>
    <w:p w14:paraId="48000000" w14:textId="77777777" w:rsidR="003D4266" w:rsidRPr="007A3F37" w:rsidRDefault="003D4266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sz w:val="22"/>
          <w:szCs w:val="22"/>
        </w:rPr>
      </w:pPr>
    </w:p>
    <w:p w14:paraId="49000000" w14:textId="77777777" w:rsidR="003D4266" w:rsidRPr="007A3F37" w:rsidRDefault="003D4266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sz w:val="22"/>
          <w:szCs w:val="22"/>
        </w:rPr>
      </w:pPr>
    </w:p>
    <w:p w14:paraId="4A000000" w14:textId="77777777" w:rsidR="003D4266" w:rsidRDefault="003D4266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sz w:val="20"/>
        </w:rPr>
      </w:pPr>
    </w:p>
    <w:p w14:paraId="4B000000" w14:textId="77777777" w:rsidR="003D4266" w:rsidRDefault="003D4266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sz w:val="20"/>
        </w:rPr>
      </w:pPr>
    </w:p>
    <w:p w14:paraId="4C000000" w14:textId="77777777" w:rsidR="003D4266" w:rsidRDefault="00826C18">
      <w:pPr>
        <w:tabs>
          <w:tab w:val="left" w:pos="1134"/>
          <w:tab w:val="center" w:pos="4890"/>
          <w:tab w:val="left" w:pos="860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</w:t>
      </w:r>
    </w:p>
    <w:sectPr w:rsidR="003D4266">
      <w:pgSz w:w="11906" w:h="16838"/>
      <w:pgMar w:top="1134" w:right="737" w:bottom="113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66"/>
    <w:rsid w:val="000E669B"/>
    <w:rsid w:val="000F79D7"/>
    <w:rsid w:val="001503FA"/>
    <w:rsid w:val="00164084"/>
    <w:rsid w:val="00331987"/>
    <w:rsid w:val="00341B40"/>
    <w:rsid w:val="0036045C"/>
    <w:rsid w:val="003D4266"/>
    <w:rsid w:val="004109FF"/>
    <w:rsid w:val="004B0529"/>
    <w:rsid w:val="005270D7"/>
    <w:rsid w:val="005F4F1E"/>
    <w:rsid w:val="00601065"/>
    <w:rsid w:val="006D29B1"/>
    <w:rsid w:val="00732362"/>
    <w:rsid w:val="00770ED9"/>
    <w:rsid w:val="00796272"/>
    <w:rsid w:val="007A3F37"/>
    <w:rsid w:val="007F28A3"/>
    <w:rsid w:val="00826C18"/>
    <w:rsid w:val="008B2B03"/>
    <w:rsid w:val="00985307"/>
    <w:rsid w:val="009B6E95"/>
    <w:rsid w:val="00A02AEA"/>
    <w:rsid w:val="00A7719F"/>
    <w:rsid w:val="00AA1927"/>
    <w:rsid w:val="00B07B7C"/>
    <w:rsid w:val="00C04B39"/>
    <w:rsid w:val="00C97DC0"/>
    <w:rsid w:val="00DA707C"/>
    <w:rsid w:val="00DF13B9"/>
    <w:rsid w:val="00E76ADD"/>
    <w:rsid w:val="00E91DAE"/>
    <w:rsid w:val="00F2100F"/>
    <w:rsid w:val="00F5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F79D7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73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F79D7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73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Rashid</dc:creator>
  <cp:lastModifiedBy>Пользователь Windows</cp:lastModifiedBy>
  <cp:revision>13</cp:revision>
  <dcterms:created xsi:type="dcterms:W3CDTF">2024-08-22T06:32:00Z</dcterms:created>
  <dcterms:modified xsi:type="dcterms:W3CDTF">2025-10-16T12:14:00Z</dcterms:modified>
</cp:coreProperties>
</file>