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center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Международная летняя</w:t>
      </w:r>
      <w:r>
        <w:rPr>
          <w:rFonts w:ascii="Times New Roman" w:hAnsi="Times New Roman" w:cs="Times New Roman" w:eastAsia="Times New Roman"/>
          <w:b/>
          <w:color w:val="000000"/>
          <w:sz w:val="22"/>
          <w:lang w:val="en-US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парламентская сессия Посвящённых</w:t>
      </w:r>
      <w:r>
        <w:rPr>
          <w:rFonts w:ascii="Times New Roman" w:hAnsi="Times New Roman" w:cs="Times New Roman" w:eastAsia="Times New Roman"/>
          <w:sz w:val="22"/>
        </w:rPr>
        <w:t xml:space="preserve">.</w:t>
      </w:r>
      <w:r/>
    </w:p>
    <w:p>
      <w:pPr>
        <w:pStyle w:val="813"/>
        <w:rPr>
          <w:rFonts w:ascii="Times New Roman" w:hAnsi="Times New Roman" w:cs="Times New Roman" w:eastAsia="Times New Roman"/>
          <w:color w:val="000000"/>
          <w:sz w:val="22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2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2"/>
          <w:highlight w:val="none"/>
        </w:rPr>
      </w:r>
      <w:r/>
    </w:p>
    <w:p>
      <w:pPr>
        <w:pStyle w:val="813"/>
        <w:ind w:firstLine="708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2"/>
          <w:lang w:val="en-US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 августа 2022 года в Москве состоится международная летняя </w:t>
      </w:r>
      <w:r>
        <w:rPr>
          <w:rFonts w:ascii="Times New Roman" w:hAnsi="Times New Roman" w:cs="Times New Roman" w:eastAsia="Times New Roman"/>
          <w:b w:val="0"/>
          <w:color w:val="000000"/>
          <w:sz w:val="22"/>
        </w:rPr>
        <w:t xml:space="preserve">парламентская</w:t>
      </w: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 </w:t>
      </w:r>
      <w:r/>
      <w:r>
        <w:rPr>
          <w:rFonts w:ascii="Times New Roman" w:hAnsi="Times New Roman" w:cs="Times New Roman" w:eastAsia="Times New Roman"/>
          <w:color w:val="000000"/>
          <w:sz w:val="22"/>
        </w:rPr>
        <w:t xml:space="preserve">сессия </w:t>
      </w:r>
      <w:r>
        <w:rPr>
          <w:rFonts w:ascii="Times New Roman" w:hAnsi="Times New Roman" w:cs="Times New Roman" w:eastAsia="Times New Roman"/>
          <w:sz w:val="22"/>
        </w:rPr>
        <w:t xml:space="preserve">Посвящённых.</w:t>
      </w:r>
      <w:r>
        <w:rPr>
          <w:rFonts w:ascii="Times New Roman" w:hAnsi="Times New Roman" w:cs="Times New Roman" w:eastAsia="Times New Roman"/>
          <w:sz w:val="22"/>
        </w:rPr>
        <w:t xml:space="preserve"> 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На сессии будет представлена концептуальная деятельность Метагалактического Парламента Посвящённых, разработанная командой Посвящённых по итогам международного съезда Посвящённых, который состоялся 22 февраля 2022 года. Состоится первый идеологический дискурс о законотворчестве и законодательной базе Посвящённых.</w:t>
      </w:r>
      <w:r>
        <w:rPr>
          <w:rFonts w:ascii="Times New Roman" w:hAnsi="Times New Roman" w:cs="Times New Roman" w:eastAsia="Times New Roman"/>
          <w:sz w:val="22"/>
          <w:highlight w:val="none"/>
        </w:rPr>
      </w:r>
      <w:r/>
    </w:p>
    <w:p>
      <w:pPr>
        <w:pStyle w:val="813"/>
        <w:ind w:firstLine="708"/>
        <w:jc w:val="both"/>
        <w:rPr>
          <w:rFonts w:ascii="Times New Roman" w:hAnsi="Times New Roman" w:cs="Times New Roman" w:eastAsia="Times New Roman"/>
          <w:color w:val="000000"/>
          <w:sz w:val="22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Во время международной летней сессии Посвящённых состоится Общее Собрание членов 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Ассоциации участников </w:t>
      </w:r>
      <w:r>
        <w:rPr>
          <w:rFonts w:ascii="Times New Roman" w:hAnsi="Times New Roman" w:cs="Times New Roman" w:eastAsia="Times New Roman"/>
          <w:color w:val="000000"/>
          <w:sz w:val="22"/>
          <w:lang w:val="ru-RU"/>
        </w:rPr>
        <w:t xml:space="preserve">философско-просветительской деятельности «Метагалактический Синтез».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 Ассоциация АМСи,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 предоставляет возможность каждому 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официальную юридическую форму философско-просветительской 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деятельности в виде члена Ассоциации АМСи по ведению проектов Посвящённого.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 </w:t>
      </w:r>
      <w:r/>
      <w:r>
        <w:rPr>
          <w:rFonts w:ascii="Times New Roman" w:hAnsi="Times New Roman" w:cs="Times New Roman" w:eastAsia="Times New Roman"/>
          <w:b w:val="0"/>
          <w:bCs/>
          <w:color w:val="222222"/>
          <w:sz w:val="22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b w:val="0"/>
          <w:bCs/>
          <w:color w:val="222222"/>
          <w:sz w:val="22"/>
          <w:szCs w:val="24"/>
          <w:highlight w:val="none"/>
          <w:lang w:eastAsia="ru-RU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  <w:b/>
          <w:color w:val="222222"/>
          <w:sz w:val="22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bCs/>
          <w:color w:val="222222"/>
          <w:sz w:val="22"/>
          <w:szCs w:val="24"/>
          <w:highlight w:val="none"/>
          <w:lang w:eastAsia="ru-RU"/>
        </w:rPr>
        <w:t xml:space="preserve">К участию в летней </w:t>
      </w: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парламентской </w:t>
      </w:r>
      <w:r>
        <w:rPr>
          <w:rFonts w:ascii="Times New Roman" w:hAnsi="Times New Roman" w:cs="Times New Roman" w:eastAsia="Times New Roman"/>
          <w:b/>
          <w:bCs/>
          <w:color w:val="222222"/>
          <w:sz w:val="22"/>
          <w:szCs w:val="24"/>
          <w:highlight w:val="none"/>
          <w:lang w:eastAsia="ru-RU"/>
        </w:rPr>
        <w:t xml:space="preserve">сесс</w:t>
      </w:r>
      <w:r>
        <w:rPr>
          <w:rFonts w:ascii="Times New Roman" w:hAnsi="Times New Roman" w:cs="Times New Roman" w:eastAsia="Times New Roman"/>
          <w:b/>
          <w:bCs/>
          <w:color w:val="222222"/>
          <w:sz w:val="22"/>
          <w:szCs w:val="24"/>
          <w:highlight w:val="none"/>
          <w:lang w:eastAsia="ru-RU"/>
        </w:rPr>
        <w:t xml:space="preserve">ии Посвящённых и собрании членов АМСи приглашаются все устремлённые Посвящённые.</w:t>
      </w:r>
      <w:r>
        <w:rPr>
          <w:rFonts w:ascii="Times New Roman" w:hAnsi="Times New Roman" w:cs="Times New Roman" w:eastAsia="Times New Roman"/>
          <w:b/>
          <w:sz w:val="22"/>
        </w:rPr>
        <w:t xml:space="preserve"> </w:t>
      </w:r>
      <w:r/>
    </w:p>
    <w:p>
      <w:pPr>
        <w:pStyle w:val="813"/>
        <w:jc w:val="both"/>
        <w:rPr>
          <w:rFonts w:ascii="Times New Roman" w:hAnsi="Times New Roman" w:cs="Times New Roman" w:eastAsia="Times New Roman"/>
          <w:color w:val="000000"/>
          <w:sz w:val="22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Регистрационная форма - </w:t>
      </w:r>
      <w:r>
        <w:rPr>
          <w:rFonts w:ascii="Times New Roman" w:hAnsi="Times New Roman" w:cs="Times New Roman" w:eastAsia="Times New Roman"/>
          <w:color w:val="000000"/>
          <w:sz w:val="22"/>
        </w:rPr>
      </w:r>
      <w:r>
        <w:rPr>
          <w:rFonts w:ascii="Times New Roman" w:hAnsi="Times New Roman" w:cs="Times New Roman" w:eastAsia="Times New Roman"/>
          <w:color w:val="000000"/>
          <w:sz w:val="22"/>
          <w:highlight w:val="none"/>
        </w:rPr>
        <w:t xml:space="preserve">ссылка на онлайн форму: </w:t>
      </w:r>
      <w:r>
        <w:rPr>
          <w:rFonts w:ascii="Times New Roman" w:hAnsi="Times New Roman" w:cs="Times New Roman" w:eastAsia="Times New Roman"/>
          <w:color w:val="1329F2"/>
          <w:sz w:val="22"/>
          <w:highlight w:val="none"/>
        </w:rPr>
        <w:t xml:space="preserve">https://forms.yandex.ru/u/62b5f52f6268c32d6bfa1bf9/</w:t>
      </w: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highlight w:val="none"/>
        </w:rPr>
      </w:r>
    </w:p>
    <w:p>
      <w:pPr>
        <w:pStyle w:val="813"/>
        <w:rPr>
          <w:rFonts w:ascii="Times New Roman" w:hAnsi="Times New Roman" w:cs="Times New Roman" w:eastAsia="Times New Roman"/>
          <w:color w:val="000000"/>
          <w:sz w:val="22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2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2"/>
          <w:highlight w:val="none"/>
        </w:rPr>
      </w:r>
      <w:r/>
    </w:p>
    <w:p>
      <w:pPr>
        <w:pStyle w:val="813"/>
        <w:jc w:val="center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Программа летней парламентской сессии:</w:t>
      </w:r>
      <w:r>
        <w:rPr>
          <w:rFonts w:ascii="Times New Roman" w:hAnsi="Times New Roman" w:cs="Times New Roman" w:eastAsia="Times New Roman"/>
          <w:color w:val="000000"/>
          <w:sz w:val="22"/>
          <w:highlight w:val="none"/>
        </w:rPr>
      </w:r>
      <w:r/>
    </w:p>
    <w:p>
      <w:pPr>
        <w:pStyle w:val="813"/>
        <w:jc w:val="center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i/>
          <w:color w:val="000000"/>
          <w:sz w:val="22"/>
        </w:rPr>
        <w:t xml:space="preserve">Формат  пленарный доклад/дискуссия/практика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3"/>
        <w:jc w:val="left"/>
        <w:rPr>
          <w:rFonts w:ascii="Times New Roman" w:hAnsi="Times New Roman" w:cs="Times New Roman" w:eastAsia="Times New Roman"/>
          <w:color w:val="000000"/>
          <w:sz w:val="22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FF0000"/>
          <w:sz w:val="22"/>
          <w:highlight w:val="none"/>
        </w:rPr>
        <w:t xml:space="preserve">13.30-14.00</w:t>
      </w:r>
      <w:r>
        <w:rPr>
          <w:rFonts w:ascii="Times New Roman" w:hAnsi="Times New Roman" w:cs="Times New Roman" w:eastAsia="Times New Roman"/>
          <w:b w:val="0"/>
          <w:sz w:val="22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- регистрация</w:t>
      </w:r>
      <w:r>
        <w:rPr>
          <w:rFonts w:ascii="Times New Roman" w:hAnsi="Times New Roman" w:cs="Times New Roman" w:eastAsia="Times New Roman"/>
          <w:sz w:val="22"/>
          <w:highlight w:val="none"/>
        </w:rPr>
      </w:r>
    </w:p>
    <w:p>
      <w:pPr>
        <w:pStyle w:val="813"/>
        <w:jc w:val="both"/>
        <w:rPr>
          <w:rFonts w:ascii="Times New Roman" w:hAnsi="Times New Roman" w:cs="Times New Roman" w:eastAsia="Times New Roman"/>
          <w:color w:val="000000"/>
          <w:sz w:val="22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2"/>
          <w:highlight w:val="none"/>
        </w:rPr>
        <w:t xml:space="preserve">Часть 1: </w:t>
      </w:r>
      <w:r>
        <w:rPr>
          <w:rFonts w:ascii="Times New Roman" w:hAnsi="Times New Roman" w:cs="Times New Roman" w:eastAsia="Times New Roman"/>
          <w:color w:val="FF0000"/>
          <w:sz w:val="22"/>
          <w:highlight w:val="none"/>
        </w:rPr>
        <w:t xml:space="preserve">14.00-14.40</w:t>
      </w:r>
      <w:r>
        <w:rPr>
          <w:rFonts w:ascii="Times New Roman" w:hAnsi="Times New Roman" w:cs="Times New Roman" w:eastAsia="Times New Roman"/>
          <w:color w:val="000000"/>
          <w:sz w:val="22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2"/>
          <w:highlight w:val="none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Общее Собрание членов 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Ассоциации участников </w:t>
      </w:r>
      <w:r>
        <w:rPr>
          <w:rFonts w:ascii="Times New Roman" w:hAnsi="Times New Roman" w:cs="Times New Roman" w:eastAsia="Times New Roman"/>
          <w:color w:val="000000"/>
          <w:sz w:val="22"/>
          <w:lang w:val="ru-RU"/>
        </w:rPr>
        <w:t xml:space="preserve">философско-просветительской деятельности «Метагалактический Синтез»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FF0000"/>
          <w:sz w:val="22"/>
          <w:highlight w:val="none"/>
        </w:rPr>
      </w:r>
      <w:r>
        <w:rPr>
          <w:rFonts w:ascii="Times New Roman" w:hAnsi="Times New Roman" w:cs="Times New Roman" w:eastAsia="Times New Roman"/>
          <w:sz w:val="22"/>
          <w:highlight w:val="none"/>
        </w:rPr>
      </w:r>
    </w:p>
    <w:p>
      <w:pPr>
        <w:pStyle w:val="813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  <w:t xml:space="preserve">Часть 2:</w:t>
      </w:r>
      <w:r>
        <w:rPr>
          <w:rFonts w:ascii="Times New Roman" w:hAnsi="Times New Roman" w:cs="Times New Roman" w:eastAsia="Times New Roman"/>
          <w:sz w:val="22"/>
        </w:rPr>
      </w:r>
      <w:r/>
      <w:r>
        <w:rPr>
          <w:rFonts w:ascii="Times New Roman" w:hAnsi="Times New Roman" w:cs="Times New Roman" w:eastAsia="Times New Roman"/>
          <w:color w:val="000000"/>
          <w:sz w:val="22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FF0000"/>
          <w:sz w:val="22"/>
          <w:highlight w:val="none"/>
        </w:rPr>
        <w:t xml:space="preserve">14.45 - 17.00</w:t>
      </w:r>
      <w:r>
        <w:rPr>
          <w:rFonts w:ascii="Times New Roman" w:hAnsi="Times New Roman" w:cs="Times New Roman" w:eastAsia="Times New Roman"/>
          <w:color w:val="000000"/>
          <w:sz w:val="22"/>
          <w:highlight w:val="none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  <w:color w:val="000000"/>
          <w:sz w:val="22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1) </w:t>
      </w:r>
      <w:r>
        <w:rPr>
          <w:rFonts w:ascii="Times New Roman" w:hAnsi="Times New Roman" w:cs="Times New Roman" w:eastAsia="Times New Roman"/>
          <w:sz w:val="22"/>
        </w:rPr>
        <w:t xml:space="preserve">Доклад: Концепция Мг Парламента Посвящённых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 (Самигуллина К.)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color w:val="000000"/>
          <w:sz w:val="22"/>
          <w:highlight w:val="none"/>
        </w:rPr>
        <w:t xml:space="preserve">Практика: </w:t>
      </w:r>
      <w:r>
        <w:rPr>
          <w:rFonts w:ascii="Times New Roman" w:hAnsi="Times New Roman" w:cs="Times New Roman" w:eastAsia="Times New Roman"/>
          <w:sz w:val="22"/>
        </w:rPr>
        <w:t xml:space="preserve">Единством Огня</w:t>
      </w:r>
      <w:r>
        <w:rPr>
          <w:rFonts w:ascii="Times New Roman" w:hAnsi="Times New Roman" w:cs="Times New Roman" w:eastAsia="Times New Roman"/>
          <w:color w:val="000000"/>
          <w:sz w:val="22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2"/>
        </w:rPr>
        <w:t xml:space="preserve">команда Посвящённых</w:t>
      </w:r>
      <w:r/>
    </w:p>
    <w:p>
      <w:pPr>
        <w:pStyle w:val="813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2) </w:t>
      </w:r>
      <w:r>
        <w:rPr>
          <w:rFonts w:ascii="Times New Roman" w:hAnsi="Times New Roman" w:cs="Times New Roman" w:eastAsia="Times New Roman"/>
          <w:sz w:val="22"/>
        </w:rPr>
        <w:t xml:space="preserve">Доклад: Концепция Парламентских Посвящённых Центров</w:t>
      </w:r>
      <w:r>
        <w:rPr>
          <w:rFonts w:ascii="Times New Roman" w:hAnsi="Times New Roman" w:cs="Times New Roman" w:eastAsia="Times New Roman"/>
          <w:sz w:val="22"/>
        </w:rPr>
        <w:t xml:space="preserve"> (Власова А., Романенкова О.)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</w:rPr>
        <w:t xml:space="preserve">Практика: ИВДИВО Посвящённого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  <w:t xml:space="preserve">3) Доклад: </w:t>
      </w:r>
      <w:r>
        <w:rPr>
          <w:rFonts w:ascii="Times New Roman" w:hAnsi="Times New Roman" w:cs="Times New Roman" w:eastAsia="Times New Roman"/>
          <w:sz w:val="22"/>
        </w:rPr>
        <w:t xml:space="preserve">Проектная деятельность Посвящённого (Кузьмина Ю.)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</w:rPr>
        <w:t xml:space="preserve">4)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 Практика:</w:t>
      </w:r>
      <w:r/>
      <w:r>
        <w:rPr>
          <w:rFonts w:ascii="Times New Roman" w:hAnsi="Times New Roman" w:cs="Times New Roman" w:eastAsia="Times New Roman"/>
          <w:sz w:val="22"/>
        </w:rPr>
        <w:t xml:space="preserve"> </w:t>
      </w:r>
      <w:r>
        <w:rPr>
          <w:rFonts w:ascii="Times New Roman" w:hAnsi="Times New Roman" w:cs="Times New Roman" w:eastAsia="Times New Roman"/>
          <w:sz w:val="22"/>
        </w:rPr>
        <w:t xml:space="preserve">возжигание мантры/станцы Посвящённого </w:t>
      </w:r>
      <w:r>
        <w:rPr>
          <w:rFonts w:ascii="Times New Roman" w:hAnsi="Times New Roman" w:cs="Times New Roman" w:eastAsia="Times New Roman"/>
          <w:sz w:val="22"/>
        </w:rPr>
        <w:t xml:space="preserve">(Устинова И.)</w:t>
      </w:r>
      <w:r/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rFonts w:ascii="Times New Roman" w:hAnsi="Times New Roman" w:cs="Times New Roman" w:eastAsia="Times New Roman"/>
          <w:sz w:val="22"/>
          <w:highlight w:val="none"/>
        </w:rPr>
      </w:r>
    </w:p>
    <w:p>
      <w:pPr>
        <w:pStyle w:val="813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  <w:t xml:space="preserve">Перерыв </w:t>
      </w:r>
      <w:r>
        <w:rPr>
          <w:rFonts w:ascii="Times New Roman" w:hAnsi="Times New Roman" w:cs="Times New Roman" w:eastAsia="Times New Roman"/>
          <w:sz w:val="22"/>
          <w:highlight w:val="yellow"/>
        </w:rPr>
      </w:r>
      <w:r>
        <w:rPr>
          <w:rFonts w:ascii="Times New Roman" w:hAnsi="Times New Roman" w:cs="Times New Roman" w:eastAsia="Times New Roman"/>
          <w:sz w:val="22"/>
          <w:highlight w:val="none"/>
        </w:rPr>
      </w:r>
    </w:p>
    <w:p>
      <w:pPr>
        <w:pStyle w:val="813"/>
        <w:jc w:val="both"/>
        <w:rPr>
          <w:rFonts w:ascii="Times New Roman" w:hAnsi="Times New Roman" w:cs="Times New Roman" w:eastAsia="Times New Roman"/>
          <w:b w:val="0"/>
          <w:color w:val="FF0000"/>
          <w:sz w:val="22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FF0000"/>
          <w:sz w:val="22"/>
          <w:highlight w:val="none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  <w:t xml:space="preserve">Часть 3:</w:t>
      </w:r>
      <w:r>
        <w:rPr>
          <w:rFonts w:ascii="Times New Roman" w:hAnsi="Times New Roman" w:cs="Times New Roman" w:eastAsia="Times New Roman"/>
          <w:sz w:val="22"/>
        </w:rPr>
      </w:r>
      <w:r/>
      <w:r>
        <w:rPr>
          <w:rFonts w:ascii="Times New Roman" w:hAnsi="Times New Roman" w:cs="Times New Roman" w:eastAsia="Times New Roman"/>
          <w:sz w:val="22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FF0000"/>
          <w:sz w:val="22"/>
          <w:highlight w:val="none"/>
        </w:rPr>
        <w:t xml:space="preserve">17.20 - 19.00</w:t>
      </w:r>
      <w:r/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rFonts w:ascii="Times New Roman" w:hAnsi="Times New Roman" w:cs="Times New Roman" w:eastAsia="Times New Roman"/>
          <w:sz w:val="22"/>
          <w:highlight w:val="none"/>
        </w:rPr>
      </w:r>
    </w:p>
    <w:p>
      <w:pPr>
        <w:pStyle w:val="813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  <w:t xml:space="preserve">5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) 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Дискуссия: 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законотворчество духотворчеством 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Конституция Субъекта: структура, главы, статьи.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 (Самигуллина К.)</w:t>
      </w: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highlight w:val="none"/>
        </w:rPr>
      </w:r>
    </w:p>
    <w:p>
      <w:pPr>
        <w:pStyle w:val="813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  <w:t xml:space="preserve">6) </w:t>
      </w:r>
      <w:r>
        <w:rPr>
          <w:rFonts w:ascii="Times New Roman" w:hAnsi="Times New Roman" w:cs="Times New Roman" w:eastAsia="Times New Roman"/>
          <w:sz w:val="22"/>
        </w:rPr>
        <w:t xml:space="preserve">Доклад: энергопотенциал Посвящённого (Бурханова О., Соловьёва М.)</w:t>
      </w:r>
      <w:r>
        <w:rPr>
          <w:rFonts w:ascii="Times New Roman" w:hAnsi="Times New Roman" w:cs="Times New Roman" w:eastAsia="Times New Roman"/>
          <w:sz w:val="22"/>
          <w:highlight w:val="none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  <w:sz w:val="22"/>
          <w:highlight w:val="none"/>
          <w:lang w:val="en-US"/>
        </w:rPr>
      </w:pPr>
      <w:r>
        <w:rPr>
          <w:rFonts w:ascii="Times New Roman" w:hAnsi="Times New Roman" w:cs="Times New Roman" w:eastAsia="Times New Roman"/>
          <w:sz w:val="22"/>
        </w:rPr>
        <w:t xml:space="preserve">7) </w:t>
      </w:r>
      <w:r>
        <w:rPr>
          <w:rFonts w:ascii="Times New Roman" w:hAnsi="Times New Roman" w:cs="Times New Roman" w:eastAsia="Times New Roman"/>
          <w:sz w:val="22"/>
        </w:rPr>
        <w:t xml:space="preserve">Итоговая  практика</w:t>
      </w:r>
      <w:r>
        <w:rPr>
          <w:rFonts w:ascii="Times New Roman" w:hAnsi="Times New Roman" w:cs="Times New Roman" w:eastAsia="Times New Roman"/>
          <w:sz w:val="22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2"/>
          <w:highlight w:val="none"/>
          <w:lang w:val="en-US"/>
        </w:rPr>
      </w:r>
    </w:p>
    <w:p>
      <w:pPr>
        <w:pStyle w:val="813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rFonts w:ascii="Times New Roman" w:hAnsi="Times New Roman" w:cs="Times New Roman" w:eastAsia="Times New Roman"/>
          <w:sz w:val="22"/>
          <w:highlight w:val="none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  <w:color w:val="1329F2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  <w:t xml:space="preserve">Летняя</w:t>
      </w:r>
      <w:r>
        <w:rPr>
          <w:rFonts w:ascii="Times New Roman" w:hAnsi="Times New Roman" w:cs="Times New Roman" w:eastAsia="Times New Roman"/>
          <w:sz w:val="22"/>
        </w:rPr>
        <w:t xml:space="preserve"> парламентская сессии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 Посвящённых</w:t>
      </w:r>
      <w:r>
        <w:rPr>
          <w:rFonts w:ascii="Times New Roman" w:hAnsi="Times New Roman" w:cs="Times New Roman" w:eastAsia="Times New Roman"/>
          <w:sz w:val="22"/>
        </w:rPr>
        <w:t xml:space="preserve"> проводится по </w:t>
      </w:r>
      <w:r>
        <w:rPr>
          <w:rFonts w:ascii="Times New Roman" w:hAnsi="Times New Roman" w:cs="Times New Roman" w:eastAsia="Times New Roman"/>
          <w:sz w:val="22"/>
        </w:rPr>
        <w:t xml:space="preserve">адресу: </w:t>
      </w:r>
      <w:r>
        <w:rPr>
          <w:rFonts w:ascii="Times New Roman" w:hAnsi="Times New Roman" w:cs="Times New Roman" w:eastAsia="Times New Roman"/>
          <w:color w:val="1329F2"/>
          <w:sz w:val="22"/>
        </w:rPr>
        <w:t xml:space="preserve">Москва, </w:t>
      </w:r>
      <w:r>
        <w:rPr>
          <w:rFonts w:ascii="Times New Roman" w:hAnsi="Times New Roman" w:cs="Times New Roman" w:eastAsia="Times New Roman"/>
          <w:color w:val="1329F2"/>
          <w:sz w:val="22"/>
        </w:rPr>
        <w:t xml:space="preserve">Краснопресненская наб., 12</w:t>
      </w:r>
      <w:r>
        <w:rPr>
          <w:rFonts w:ascii="Times New Roman" w:hAnsi="Times New Roman" w:cs="Times New Roman" w:eastAsia="Times New Roman"/>
          <w:color w:val="1329F2"/>
          <w:sz w:val="22"/>
        </w:rPr>
      </w:r>
      <w:r>
        <w:rPr>
          <w:color w:val="1329F2"/>
        </w:rPr>
      </w:r>
    </w:p>
    <w:p>
      <w:pPr>
        <w:pStyle w:val="813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По орг. вопросам летней парламентской сессии обращайтесь: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  <w:t xml:space="preserve">tel,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329F2"/>
          <w:sz w:val="22"/>
          <w:highlight w:val="none"/>
        </w:rPr>
        <w:t xml:space="preserve">8-906-497-1912</w:t>
      </w:r>
      <w:r>
        <w:rPr>
          <w:rFonts w:ascii="Times New Roman" w:hAnsi="Times New Roman" w:cs="Times New Roman" w:eastAsia="Times New Roman"/>
          <w:color w:val="1329F2"/>
          <w:sz w:val="22"/>
          <w:highlight w:val="none"/>
        </w:rPr>
      </w:r>
      <w:r>
        <w:rPr>
          <w:rFonts w:ascii="Times New Roman" w:hAnsi="Times New Roman" w:cs="Times New Roman" w:eastAsia="Times New Roman"/>
          <w:sz w:val="22"/>
          <w:highlight w:val="none"/>
        </w:rPr>
      </w:r>
    </w:p>
    <w:p>
      <w:pPr>
        <w:pStyle w:val="813"/>
        <w:jc w:val="both"/>
        <w:rPr>
          <w:rFonts w:ascii="Times New Roman" w:hAnsi="Times New Roman" w:cs="Times New Roman" w:eastAsia="Times New Roman"/>
          <w:color w:val="1329F2"/>
          <w:sz w:val="22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  <w:t xml:space="preserve">e-mail: </w:t>
      </w:r>
      <w:r>
        <w:rPr>
          <w:rFonts w:ascii="Times New Roman" w:hAnsi="Times New Roman" w:cs="Times New Roman" w:eastAsia="Times New Roman"/>
          <w:color w:val="1329F2"/>
          <w:sz w:val="22"/>
          <w:highlight w:val="none"/>
        </w:rPr>
        <w:t xml:space="preserve">M</w:t>
      </w:r>
      <w:r>
        <w:rPr>
          <w:rFonts w:ascii="Times New Roman" w:hAnsi="Times New Roman" w:cs="Times New Roman" w:eastAsia="Times New Roman"/>
          <w:color w:val="1329F2"/>
          <w:sz w:val="22"/>
        </w:rPr>
        <w:t xml:space="preserve">arina.mendel@ya.ru</w:t>
      </w:r>
      <w:r>
        <w:rPr>
          <w:rFonts w:ascii="Times New Roman" w:hAnsi="Times New Roman" w:cs="Times New Roman" w:eastAsia="Times New Roman"/>
          <w:color w:val="1329F2"/>
          <w:sz w:val="22"/>
        </w:rPr>
      </w:r>
      <w:r>
        <w:rPr>
          <w:rFonts w:ascii="Times New Roman" w:hAnsi="Times New Roman" w:cs="Times New Roman" w:eastAsia="Times New Roman"/>
          <w:color w:val="1329F2"/>
          <w:sz w:val="22"/>
        </w:rPr>
      </w:r>
    </w:p>
    <w:p>
      <w:pPr>
        <w:pStyle w:val="813"/>
        <w:jc w:val="center"/>
        <w:rPr>
          <w:rFonts w:ascii="Times New Roman" w:hAnsi="Times New Roman" w:cs="Times New Roman" w:eastAsia="Times New Roman"/>
          <w:b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sz w:val="22"/>
          <w:highlight w:val="none"/>
        </w:rPr>
      </w:r>
      <w:r>
        <w:rPr>
          <w:rFonts w:ascii="Times New Roman" w:hAnsi="Times New Roman" w:cs="Times New Roman" w:eastAsia="Times New Roman"/>
          <w:b/>
          <w:sz w:val="22"/>
          <w:highlight w:val="none"/>
        </w:rPr>
      </w:r>
    </w:p>
    <w:p>
      <w:pPr>
        <w:pStyle w:val="813"/>
        <w:jc w:val="center"/>
        <w:rPr>
          <w:rFonts w:ascii="Times New Roman" w:hAnsi="Times New Roman" w:cs="Times New Roman" w:eastAsia="Times New Roman"/>
          <w:b/>
          <w:color w:val="1329F2"/>
          <w:sz w:val="22"/>
          <w:highlight w:val="none"/>
        </w:rPr>
      </w:pPr>
      <w:r>
        <w:rPr>
          <w:rFonts w:ascii="Times New Roman" w:hAnsi="Times New Roman" w:cs="Times New Roman" w:eastAsia="Times New Roman"/>
          <w:b/>
          <w:color w:val="1329F2"/>
          <w:sz w:val="22"/>
          <w:highlight w:val="none"/>
        </w:rPr>
        <w:t xml:space="preserve">Зарегистрированным </w:t>
      </w:r>
      <w:r>
        <w:rPr>
          <w:rFonts w:ascii="Times New Roman" w:hAnsi="Times New Roman" w:cs="Times New Roman" w:eastAsia="Times New Roman"/>
          <w:b/>
          <w:bCs/>
          <w:color w:val="1329F2"/>
          <w:sz w:val="22"/>
          <w:szCs w:val="24"/>
          <w:lang w:eastAsia="ru-RU"/>
        </w:rPr>
        <w:t xml:space="preserve">на летнюю парламентскую сессию Посвящённым предоставляется входной билет на </w:t>
      </w:r>
      <w:r>
        <w:rPr>
          <w:rFonts w:ascii="Times New Roman" w:hAnsi="Times New Roman" w:cs="Times New Roman" w:eastAsia="Times New Roman"/>
          <w:b/>
          <w:color w:val="1329F2"/>
          <w:sz w:val="22"/>
          <w:highlight w:val="none"/>
        </w:rPr>
        <w:t xml:space="preserve">Парадигмально-философский Съезд</w:t>
      </w:r>
      <w:r>
        <w:rPr>
          <w:rFonts w:ascii="Times New Roman" w:hAnsi="Times New Roman" w:cs="Times New Roman" w:eastAsia="Times New Roman"/>
          <w:b/>
          <w:bCs/>
          <w:color w:val="1329F2"/>
          <w:sz w:val="22"/>
          <w:szCs w:val="24"/>
          <w:lang w:eastAsia="ru-RU"/>
        </w:rPr>
        <w:t xml:space="preserve">!</w:t>
      </w:r>
      <w:r>
        <w:rPr>
          <w:b/>
          <w:color w:val="1329F2"/>
        </w:rPr>
      </w:r>
    </w:p>
    <w:p>
      <w:pPr>
        <w:pStyle w:val="813"/>
        <w:ind w:firstLine="708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  <w:t xml:space="preserve">7 августа 2022 года в Москве состоится Парадигмально-философский Съезд 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Проекта Парадигмальности Субъекта Ассоциации Академического Центра Синтез-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Философии ИВДИВО. </w:t>
      </w:r>
      <w:r>
        <w:rPr>
          <w:rFonts w:ascii="Times New Roman" w:hAnsi="Times New Roman" w:cs="Times New Roman" w:eastAsia="Times New Roman"/>
          <w:sz w:val="22"/>
          <w:highlight w:val="none"/>
        </w:rPr>
      </w:r>
      <w:r/>
      <w:r>
        <w:rPr>
          <w:rFonts w:ascii="Times New Roman" w:hAnsi="Times New Roman" w:cs="Times New Roman" w:eastAsia="Times New Roman"/>
          <w:sz w:val="22"/>
          <w:highlight w:val="none"/>
        </w:rPr>
        <w:t xml:space="preserve">На Съезде будет представлена Парадигма Внутренней Философии, разработанная 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Академическим Центром Синтез-Философии ИВДИВО.</w:t>
      </w:r>
      <w:r>
        <w:rPr>
          <w:sz w:val="22"/>
        </w:rPr>
      </w:r>
      <w:r/>
    </w:p>
    <w:p>
      <w:pPr>
        <w:pStyle w:val="813"/>
        <w:ind w:firstLine="708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Во время Съезда АЦСФ, в третьей части, состоится Общее Собрание членов 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Ассоциации участников парадигмальной, философской и исследовательской 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деятельности «Академический Центр Синтез-Философии». 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На Общем Собрании будут рассмотрены 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вопросы по становлению Ассоциации АЦСФ.</w:t>
      </w:r>
      <w:r>
        <w:rPr>
          <w:rFonts w:ascii="Times New Roman" w:hAnsi="Times New Roman" w:cs="Times New Roman" w:eastAsia="Times New Roman"/>
          <w:sz w:val="22"/>
          <w:highlight w:val="none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Calibri" w:hAnsi="Calibri" w:cs="Calibri" w:eastAsia="Times New Roman"/>
          <w:color w:val="222222"/>
          <w:sz w:val="22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rFonts w:ascii="Times New Roman" w:hAnsi="Times New Roman" w:cs="Times New Roman" w:eastAsia="Times New Roman"/>
          <w:b/>
          <w:bCs/>
          <w:color w:val="222222"/>
          <w:sz w:val="22"/>
          <w:szCs w:val="24"/>
          <w:lang w:eastAsia="ru-RU"/>
        </w:rPr>
        <w:t xml:space="preserve">К участию в Съезде и собрании членов АЦСФ приглашаются все устремлённые. </w:t>
      </w:r>
      <w:r>
        <w:rPr>
          <w:rFonts w:ascii="Times New Roman" w:hAnsi="Times New Roman" w:cs="Times New Roman" w:eastAsia="Times New Roman"/>
          <w:color w:val="222222"/>
          <w:sz w:val="22"/>
          <w:szCs w:val="24"/>
          <w:lang w:eastAsia="ru-RU"/>
        </w:rPr>
        <w:t xml:space="preserve">Вступить в члены АЦСФ</w:t>
      </w:r>
      <w:r>
        <w:rPr>
          <w:rFonts w:ascii="Times New Roman" w:hAnsi="Times New Roman" w:cs="Times New Roman" w:eastAsia="Times New Roman"/>
          <w:color w:val="222222"/>
          <w:sz w:val="22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2"/>
          <w:szCs w:val="24"/>
          <w:lang w:eastAsia="ru-RU"/>
        </w:rPr>
        <w:t xml:space="preserve">можно во время проведения Съезда</w:t>
      </w:r>
      <w:r>
        <w:rPr>
          <w:rFonts w:ascii="Times New Roman" w:hAnsi="Times New Roman" w:cs="Times New Roman" w:eastAsia="Times New Roman"/>
          <w:color w:val="222222"/>
          <w:sz w:val="22"/>
          <w:szCs w:val="24"/>
          <w:lang w:eastAsia="ru-RU"/>
        </w:rPr>
        <w:t xml:space="preserve"> АЦСФ, как и внести оргвзнос</w:t>
      </w:r>
      <w:r>
        <w:rPr>
          <w:rFonts w:ascii="Times New Roman" w:hAnsi="Times New Roman" w:cs="Times New Roman" w:eastAsia="Times New Roman"/>
          <w:color w:val="222222"/>
          <w:sz w:val="22"/>
          <w:szCs w:val="24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color w:val="222222"/>
          <w:sz w:val="22"/>
          <w:szCs w:val="24"/>
          <w:lang w:eastAsia="ru-RU"/>
        </w:rPr>
        <w:t xml:space="preserve">Взнос за участие в Съезде (1000 э/п единиц). </w:t>
      </w:r>
      <w:r>
        <w:rPr>
          <w:rFonts w:ascii="Times New Roman" w:hAnsi="Times New Roman" w:cs="Times New Roman" w:eastAsia="Times New Roman"/>
          <w:b/>
          <w:bCs/>
          <w:color w:val="222222"/>
          <w:sz w:val="22"/>
          <w:szCs w:val="24"/>
          <w:lang w:eastAsia="ru-RU"/>
        </w:rPr>
        <w:t xml:space="preserve">Зарегистрированные на летнюю сессию Посвящённые, </w:t>
      </w:r>
      <w:r>
        <w:rPr>
          <w:rFonts w:ascii="Times New Roman" w:hAnsi="Times New Roman" w:cs="Times New Roman" w:eastAsia="Times New Roman"/>
          <w:b/>
          <w:bCs/>
          <w:color w:val="222222"/>
          <w:sz w:val="22"/>
          <w:szCs w:val="24"/>
          <w:highlight w:val="none"/>
          <w:lang w:eastAsia="ru-RU"/>
        </w:rPr>
        <w:t xml:space="preserve">получают специальное приглашение – посвящённое слово, которое называется при входе</w:t>
      </w:r>
      <w:r>
        <w:rPr>
          <w:rFonts w:ascii="Times New Roman" w:hAnsi="Times New Roman" w:cs="Times New Roman" w:eastAsia="Times New Roman"/>
          <w:b/>
          <w:bCs/>
          <w:color w:val="222222"/>
          <w:sz w:val="22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Calibri" w:hAnsi="Calibri" w:cs="Calibri" w:eastAsia="Times New Roman"/>
          <w:b w:val="0"/>
          <w:color w:val="1329F2"/>
          <w:sz w:val="22"/>
        </w:rPr>
      </w:pPr>
      <w:r>
        <w:rPr>
          <w:rFonts w:ascii="Times New Roman" w:hAnsi="Times New Roman" w:cs="Times New Roman" w:eastAsia="Times New Roman"/>
          <w:b w:val="0"/>
          <w:bCs/>
          <w:color w:val="222222"/>
          <w:sz w:val="22"/>
          <w:szCs w:val="24"/>
          <w:lang w:eastAsia="ru-RU"/>
        </w:rPr>
        <w:t xml:space="preserve">Съезд АЦСФ проводится по адресу</w:t>
      </w:r>
      <w:r>
        <w:rPr>
          <w:rFonts w:ascii="Times New Roman" w:hAnsi="Times New Roman" w:cs="Times New Roman" w:eastAsia="Times New Roman"/>
          <w:b w:val="0"/>
          <w:bCs/>
          <w:color w:val="222222"/>
          <w:sz w:val="22"/>
          <w:szCs w:val="24"/>
          <w:lang w:eastAsia="ru-RU"/>
        </w:rPr>
        <w:t xml:space="preserve">: </w:t>
      </w:r>
      <w:r>
        <w:rPr>
          <w:rFonts w:ascii="Times New Roman" w:hAnsi="Times New Roman" w:cs="Times New Roman" w:eastAsia="Times New Roman"/>
          <w:b w:val="0"/>
          <w:bCs/>
          <w:color w:val="1329F2"/>
          <w:sz w:val="22"/>
          <w:szCs w:val="24"/>
          <w:lang w:eastAsia="ru-RU"/>
        </w:rPr>
        <w:t xml:space="preserve">Москва, Краснопресненская наб., 12.</w:t>
      </w:r>
      <w:r>
        <w:rPr>
          <w:b w:val="0"/>
          <w:color w:val="1329F2"/>
          <w:sz w:val="22"/>
        </w:rPr>
      </w:r>
      <w:r>
        <w:rPr>
          <w:color w:val="1329F2"/>
        </w:rPr>
      </w:r>
    </w:p>
    <w:p>
      <w:pPr>
        <w:jc w:val="both"/>
        <w:spacing w:after="0" w:line="240" w:lineRule="auto"/>
        <w:shd w:val="clear" w:color="auto" w:fill="ffffff"/>
        <w:rPr>
          <w:rFonts w:ascii="Calibri" w:hAnsi="Calibri" w:cs="Calibri" w:eastAsia="Times New Roman"/>
          <w:color w:val="222222"/>
          <w:sz w:val="22"/>
        </w:rPr>
      </w:pPr>
      <w:r>
        <w:rPr>
          <w:rFonts w:ascii="Calibri" w:hAnsi="Calibri" w:cs="Calibri" w:eastAsia="Times New Roman"/>
          <w:color w:val="222222"/>
          <w:sz w:val="22"/>
          <w:lang w:eastAsia="ru-RU"/>
        </w:rPr>
        <w:t xml:space="preserve"> </w:t>
      </w:r>
      <w:r>
        <w:rPr>
          <w:sz w:val="22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Calibri" w:hAnsi="Calibri" w:cs="Calibri" w:eastAsia="Times New Roman"/>
          <w:color w:val="222222"/>
          <w:sz w:val="22"/>
        </w:rPr>
      </w:pPr>
      <w:r>
        <w:rPr>
          <w:rFonts w:ascii="Times New Roman" w:hAnsi="Times New Roman" w:cs="Times New Roman" w:eastAsia="Times New Roman"/>
          <w:color w:val="222222"/>
          <w:sz w:val="22"/>
          <w:szCs w:val="24"/>
          <w:lang w:eastAsia="ru-RU"/>
        </w:rPr>
        <w:t xml:space="preserve">По орг. вопросам по Съезду и Общему Собранию </w:t>
      </w:r>
      <w:r>
        <w:rPr>
          <w:rFonts w:ascii="Times New Roman" w:hAnsi="Times New Roman" w:cs="Times New Roman" w:eastAsia="Times New Roman"/>
          <w:color w:val="222222"/>
          <w:sz w:val="22"/>
          <w:szCs w:val="24"/>
          <w:lang w:eastAsia="ru-RU"/>
        </w:rPr>
        <w:t xml:space="preserve">членов АЦСФ </w:t>
      </w:r>
      <w:r>
        <w:rPr>
          <w:rFonts w:ascii="Times New Roman" w:hAnsi="Times New Roman" w:cs="Times New Roman" w:eastAsia="Times New Roman"/>
          <w:color w:val="222222"/>
          <w:sz w:val="22"/>
          <w:szCs w:val="24"/>
          <w:lang w:eastAsia="ru-RU"/>
        </w:rPr>
        <w:t xml:space="preserve">обращайтесь:</w:t>
      </w:r>
      <w:r>
        <w:rPr>
          <w:sz w:val="22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Calibri" w:hAnsi="Calibri" w:cs="Calibri" w:eastAsia="Times New Roman"/>
          <w:color w:val="222222"/>
          <w:sz w:val="22"/>
        </w:rPr>
      </w:pPr>
      <w:r>
        <w:rPr>
          <w:rFonts w:ascii="Times New Roman" w:hAnsi="Times New Roman" w:cs="Times New Roman" w:eastAsia="Times New Roman"/>
          <w:color w:val="222222"/>
          <w:sz w:val="22"/>
          <w:szCs w:val="24"/>
          <w:lang w:val="en-US" w:eastAsia="ru-RU"/>
        </w:rPr>
        <w:t xml:space="preserve">tel +7(916)9311965,</w:t>
      </w:r>
      <w:r>
        <w:rPr>
          <w:sz w:val="22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222222"/>
          <w:sz w:val="22"/>
          <w:szCs w:val="24"/>
          <w:highlight w:val="none"/>
          <w:lang w:val="en-US" w:eastAsia="ru-RU"/>
        </w:rPr>
      </w:pPr>
      <w:r>
        <w:rPr>
          <w:rFonts w:ascii="Times New Roman" w:hAnsi="Times New Roman" w:cs="Times New Roman" w:eastAsia="Times New Roman"/>
          <w:color w:val="222222"/>
          <w:sz w:val="22"/>
          <w:szCs w:val="24"/>
          <w:lang w:val="en-US" w:eastAsia="ru-RU"/>
        </w:rPr>
        <w:t xml:space="preserve">e-mail: </w:t>
      </w:r>
      <w:hyperlink r:id="rId8" w:tooltip="mailto:tf-marina@yandex.ru" w:history="1">
        <w:r>
          <w:rPr>
            <w:rFonts w:ascii="Times New Roman" w:hAnsi="Times New Roman" w:cs="Times New Roman" w:eastAsia="Times New Roman"/>
            <w:color w:val="1155CC"/>
            <w:sz w:val="22"/>
            <w:szCs w:val="24"/>
            <w:u w:val="single"/>
            <w:lang w:val="en-US" w:eastAsia="ru-RU"/>
          </w:rPr>
          <w:t xml:space="preserve">tf-marina@yandex.ru</w:t>
        </w:r>
      </w:hyperlink>
      <w:r>
        <w:rPr>
          <w:rFonts w:ascii="Times New Roman" w:hAnsi="Times New Roman" w:cs="Times New Roman" w:eastAsia="Times New Roman"/>
          <w:color w:val="222222"/>
          <w:sz w:val="22"/>
          <w:szCs w:val="24"/>
          <w:lang w:val="en-US" w:eastAsia="ru-RU"/>
        </w:rPr>
        <w:t xml:space="preserve">         </w:t>
      </w:r>
      <w:r>
        <w:rPr>
          <w:rFonts w:ascii="Times New Roman" w:hAnsi="Times New Roman" w:cs="Times New Roman" w:eastAsia="Times New Roman"/>
          <w:sz w:val="22"/>
          <w:highlight w:val="none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rFonts w:ascii="Times New Roman" w:hAnsi="Times New Roman" w:cs="Times New Roman" w:eastAsia="Times New Roman"/>
          <w:sz w:val="22"/>
          <w:highlight w:val="none"/>
        </w:rPr>
      </w:r>
    </w:p>
    <w:p>
      <w:pPr>
        <w:pStyle w:val="813"/>
        <w:jc w:val="right"/>
        <w:rPr>
          <w:rFonts w:ascii="Times New Roman" w:hAnsi="Times New Roman" w:cs="Times New Roman" w:eastAsia="Times New Roman"/>
          <w:sz w:val="22"/>
          <w:highlight w:val="none"/>
        </w:rPr>
      </w:pPr>
      <w:r>
        <w:rPr>
          <w:rFonts w:ascii="Times New Roman" w:hAnsi="Times New Roman" w:cs="Times New Roman" w:eastAsia="Times New Roman"/>
          <w:sz w:val="22"/>
        </w:rPr>
        <w:t xml:space="preserve">Оргкомитет </w:t>
      </w:r>
      <w:r>
        <w:rPr>
          <w:rFonts w:ascii="Times New Roman" w:hAnsi="Times New Roman" w:cs="Times New Roman" w:eastAsia="Times New Roman"/>
          <w:sz w:val="22"/>
        </w:rPr>
        <w:t xml:space="preserve">летней парламентской сессии</w:t>
      </w:r>
      <w:r>
        <w:rPr>
          <w:rFonts w:ascii="Times New Roman" w:hAnsi="Times New Roman" w:cs="Times New Roman" w:eastAsia="Times New Roman"/>
          <w:sz w:val="22"/>
        </w:rPr>
        <w:t xml:space="preserve"> Посвящённых, </w:t>
      </w:r>
      <w:r>
        <w:rPr>
          <w:rFonts w:ascii="Times New Roman" w:hAnsi="Times New Roman" w:cs="Times New Roman" w:eastAsia="Times New Roman"/>
          <w:sz w:val="22"/>
        </w:rPr>
        <w:t xml:space="preserve">Ассоциация МСи</w:t>
      </w:r>
      <w:r>
        <w:rPr>
          <w:rFonts w:ascii="Times New Roman" w:hAnsi="Times New Roman" w:cs="Times New Roman" w:eastAsia="Times New Roman"/>
          <w:sz w:val="22"/>
          <w:highlight w:val="none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Calibri" w:hAnsi="Calibri" w:cs="Calibri" w:eastAsia="Times New Roman"/>
          <w:color w:val="222222"/>
          <w:sz w:val="22"/>
        </w:rPr>
      </w:pPr>
      <w:r>
        <w:rPr>
          <w:rFonts w:ascii="Times New Roman" w:hAnsi="Times New Roman" w:cs="Times New Roman" w:eastAsia="Times New Roman"/>
          <w:color w:val="222222"/>
          <w:sz w:val="22"/>
          <w:szCs w:val="24"/>
          <w:highlight w:val="none"/>
          <w:lang w:val="en-US" w:eastAsia="ru-RU"/>
        </w:rPr>
      </w:r>
      <w:r>
        <w:rPr>
          <w:rFonts w:ascii="Times New Roman" w:hAnsi="Times New Roman" w:cs="Times New Roman" w:eastAsia="Times New Roman"/>
          <w:color w:val="222222"/>
          <w:sz w:val="22"/>
          <w:szCs w:val="24"/>
          <w:highlight w:val="none"/>
          <w:lang w:val="en-US"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tf-marina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2022-07-01T08:04:24Z</dcterms:modified>
</cp:coreProperties>
</file>